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1650984E" w:rsidR="00FF258C" w:rsidRDefault="00EA047A" w:rsidP="00E12B70">
            <w:r w:rsidRPr="00EA047A">
              <w:t>SERVICIOS GASTRONÓMICOS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EA047A">
        <w:trPr>
          <w:trHeight w:val="298"/>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7169A605" w14:textId="77777777" w:rsidR="00EA047A" w:rsidRDefault="00EA047A" w:rsidP="00E12B70">
            <w:pPr>
              <w:rPr>
                <w:b w:val="0"/>
                <w:bCs w:val="0"/>
              </w:rPr>
            </w:pPr>
            <w:r w:rsidRPr="00EA047A">
              <w:rPr>
                <w:b w:val="0"/>
                <w:bCs w:val="0"/>
              </w:rPr>
              <w:t xml:space="preserve">260201011 </w:t>
            </w:r>
          </w:p>
          <w:p w14:paraId="00000007" w14:textId="5E2CD976" w:rsidR="00FF258C" w:rsidRPr="00245D6E" w:rsidRDefault="00EA047A" w:rsidP="00E12B70">
            <w:pPr>
              <w:rPr>
                <w:b w:val="0"/>
                <w:bCs w:val="0"/>
              </w:rPr>
            </w:pPr>
            <w:r w:rsidRPr="00EA047A">
              <w:rPr>
                <w:b w:val="0"/>
                <w:bCs w:val="0"/>
              </w:rPr>
              <w:t>Realizar</w:t>
            </w:r>
            <w:r>
              <w:rPr>
                <w:b w:val="0"/>
                <w:bCs w:val="0"/>
              </w:rPr>
              <w:t xml:space="preserve"> </w:t>
            </w:r>
            <w:r w:rsidRPr="00EA047A">
              <w:rPr>
                <w:b w:val="0"/>
                <w:bCs w:val="0"/>
              </w:rPr>
              <w:t>el</w:t>
            </w:r>
            <w:r>
              <w:rPr>
                <w:b w:val="0"/>
                <w:bCs w:val="0"/>
              </w:rPr>
              <w:t xml:space="preserve"> </w:t>
            </w:r>
            <w:r w:rsidRPr="00EA047A">
              <w:rPr>
                <w:b w:val="0"/>
                <w:bCs w:val="0"/>
              </w:rPr>
              <w:t>alistamiento</w:t>
            </w:r>
            <w:r w:rsidRPr="00EA047A">
              <w:rPr>
                <w:b w:val="0"/>
                <w:bCs w:val="0"/>
              </w:rPr>
              <w:tab/>
              <w:t>del</w:t>
            </w:r>
            <w:r>
              <w:rPr>
                <w:b w:val="0"/>
                <w:bCs w:val="0"/>
              </w:rPr>
              <w:t xml:space="preserve"> </w:t>
            </w:r>
            <w:r w:rsidRPr="00EA047A">
              <w:rPr>
                <w:b w:val="0"/>
                <w:bCs w:val="0"/>
              </w:rPr>
              <w:t>proceso</w:t>
            </w:r>
            <w:r>
              <w:rPr>
                <w:b w:val="0"/>
                <w:bCs w:val="0"/>
              </w:rPr>
              <w:t xml:space="preserve"> </w:t>
            </w:r>
            <w:r w:rsidRPr="00EA047A">
              <w:rPr>
                <w:b w:val="0"/>
                <w:bCs w:val="0"/>
              </w:rPr>
              <w:t>de</w:t>
            </w:r>
            <w:r>
              <w:rPr>
                <w:b w:val="0"/>
                <w:bCs w:val="0"/>
              </w:rPr>
              <w:t xml:space="preserve"> </w:t>
            </w:r>
            <w:r w:rsidRPr="00EA047A">
              <w:rPr>
                <w:b w:val="0"/>
                <w:bCs w:val="0"/>
              </w:rPr>
              <w:t>preparación</w:t>
            </w:r>
            <w:r w:rsidRPr="00EA047A">
              <w:rPr>
                <w:b w:val="0"/>
                <w:bCs w:val="0"/>
              </w:rPr>
              <w:tab/>
              <w:t>de</w:t>
            </w:r>
            <w:r>
              <w:rPr>
                <w:b w:val="0"/>
                <w:bCs w:val="0"/>
              </w:rPr>
              <w:t xml:space="preserve"> </w:t>
            </w:r>
            <w:r w:rsidRPr="00EA047A">
              <w:rPr>
                <w:b w:val="0"/>
                <w:bCs w:val="0"/>
              </w:rPr>
              <w:t>alimentos</w:t>
            </w:r>
            <w:r>
              <w:rPr>
                <w:b w:val="0"/>
                <w:bCs w:val="0"/>
              </w:rPr>
              <w:t xml:space="preserve"> </w:t>
            </w:r>
            <w:r w:rsidRPr="00EA047A">
              <w:rPr>
                <w:b w:val="0"/>
                <w:bCs w:val="0"/>
              </w:rPr>
              <w:t>de</w:t>
            </w:r>
            <w:r>
              <w:rPr>
                <w:b w:val="0"/>
                <w:bCs w:val="0"/>
              </w:rPr>
              <w:t xml:space="preserve"> </w:t>
            </w:r>
            <w:r w:rsidRPr="00EA047A">
              <w:rPr>
                <w:b w:val="0"/>
                <w:bCs w:val="0"/>
              </w:rPr>
              <w:t>acuerdo</w:t>
            </w:r>
            <w:r>
              <w:rPr>
                <w:b w:val="0"/>
                <w:bCs w:val="0"/>
              </w:rPr>
              <w:t xml:space="preserve"> </w:t>
            </w:r>
            <w:r w:rsidRPr="00EA047A">
              <w:rPr>
                <w:b w:val="0"/>
                <w:bCs w:val="0"/>
              </w:rPr>
              <w:t>con</w:t>
            </w:r>
            <w:r>
              <w:rPr>
                <w:b w:val="0"/>
                <w:bCs w:val="0"/>
              </w:rPr>
              <w:t xml:space="preserve"> </w:t>
            </w:r>
            <w:r w:rsidRPr="00EA047A">
              <w:rPr>
                <w:b w:val="0"/>
                <w:bCs w:val="0"/>
              </w:rPr>
              <w:t>parámetros</w:t>
            </w:r>
            <w:r>
              <w:rPr>
                <w:b w:val="0"/>
                <w:bCs w:val="0"/>
              </w:rPr>
              <w:t xml:space="preserve"> </w:t>
            </w:r>
            <w:r w:rsidRPr="00EA047A">
              <w:rPr>
                <w:b w:val="0"/>
                <w:bCs w:val="0"/>
              </w:rPr>
              <w:t>establecidos.</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0E313531" w:rsidR="00FF258C" w:rsidRPr="00E12B70" w:rsidRDefault="006D1FD2" w:rsidP="00E12B70">
            <w:pPr>
              <w:rPr>
                <w:b w:val="0"/>
                <w:bCs w:val="0"/>
              </w:rPr>
            </w:pPr>
            <w:r w:rsidRPr="006D1FD2">
              <w:rPr>
                <w:b w:val="0"/>
                <w:bCs w:val="0"/>
              </w:rPr>
              <w:t>260201011-02 Aplicar</w:t>
            </w:r>
            <w:r w:rsidRPr="006D1FD2">
              <w:rPr>
                <w:b w:val="0"/>
                <w:bCs w:val="0"/>
              </w:rPr>
              <w:tab/>
              <w:t>buenas</w:t>
            </w:r>
            <w:r>
              <w:rPr>
                <w:b w:val="0"/>
                <w:bCs w:val="0"/>
              </w:rPr>
              <w:t xml:space="preserve"> </w:t>
            </w:r>
            <w:r w:rsidRPr="006D1FD2">
              <w:rPr>
                <w:b w:val="0"/>
                <w:bCs w:val="0"/>
              </w:rPr>
              <w:t>prácticas</w:t>
            </w:r>
            <w:r>
              <w:rPr>
                <w:b w:val="0"/>
                <w:bCs w:val="0"/>
              </w:rPr>
              <w:t xml:space="preserve"> </w:t>
            </w:r>
            <w:r w:rsidRPr="006D1FD2">
              <w:rPr>
                <w:b w:val="0"/>
                <w:bCs w:val="0"/>
              </w:rPr>
              <w:t>en</w:t>
            </w:r>
            <w:r>
              <w:rPr>
                <w:b w:val="0"/>
                <w:bCs w:val="0"/>
              </w:rPr>
              <w:t xml:space="preserve"> </w:t>
            </w:r>
            <w:r w:rsidRPr="006D1FD2">
              <w:rPr>
                <w:b w:val="0"/>
                <w:bCs w:val="0"/>
              </w:rPr>
              <w:t>la</w:t>
            </w:r>
            <w:r>
              <w:rPr>
                <w:b w:val="0"/>
                <w:bCs w:val="0"/>
              </w:rPr>
              <w:t xml:space="preserve"> </w:t>
            </w:r>
            <w:r w:rsidRPr="006D1FD2">
              <w:rPr>
                <w:b w:val="0"/>
                <w:bCs w:val="0"/>
              </w:rPr>
              <w:t>manipulación</w:t>
            </w:r>
            <w:r>
              <w:rPr>
                <w:b w:val="0"/>
                <w:bCs w:val="0"/>
              </w:rPr>
              <w:t xml:space="preserve"> </w:t>
            </w:r>
            <w:r w:rsidRPr="006D1FD2">
              <w:rPr>
                <w:b w:val="0"/>
                <w:bCs w:val="0"/>
              </w:rPr>
              <w:t>de</w:t>
            </w:r>
            <w:r>
              <w:rPr>
                <w:b w:val="0"/>
                <w:bCs w:val="0"/>
              </w:rPr>
              <w:t xml:space="preserve"> </w:t>
            </w:r>
            <w:r w:rsidRPr="006D1FD2">
              <w:rPr>
                <w:b w:val="0"/>
                <w:bCs w:val="0"/>
              </w:rPr>
              <w:t>alimentos</w:t>
            </w:r>
            <w:r>
              <w:rPr>
                <w:b w:val="0"/>
                <w:bCs w:val="0"/>
              </w:rPr>
              <w:t xml:space="preserve"> </w:t>
            </w:r>
            <w:r w:rsidRPr="006D1FD2">
              <w:rPr>
                <w:b w:val="0"/>
                <w:bCs w:val="0"/>
              </w:rPr>
              <w:t>acorde</w:t>
            </w:r>
            <w:r>
              <w:rPr>
                <w:b w:val="0"/>
                <w:bCs w:val="0"/>
              </w:rPr>
              <w:t xml:space="preserve"> </w:t>
            </w:r>
            <w:r w:rsidRPr="006D1FD2">
              <w:rPr>
                <w:b w:val="0"/>
                <w:bCs w:val="0"/>
              </w:rPr>
              <w:t>a</w:t>
            </w:r>
            <w:r>
              <w:rPr>
                <w:b w:val="0"/>
                <w:bCs w:val="0"/>
              </w:rPr>
              <w:t xml:space="preserve"> </w:t>
            </w:r>
            <w:r w:rsidRPr="006D1FD2">
              <w:rPr>
                <w:b w:val="0"/>
                <w:bCs w:val="0"/>
              </w:rPr>
              <w:t>normas</w:t>
            </w:r>
            <w:r>
              <w:rPr>
                <w:b w:val="0"/>
                <w:bCs w:val="0"/>
              </w:rPr>
              <w:t xml:space="preserve"> </w:t>
            </w:r>
            <w:r w:rsidRPr="006D1FD2">
              <w:rPr>
                <w:b w:val="0"/>
                <w:bCs w:val="0"/>
              </w:rPr>
              <w:t>establecidas.</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42FF9BD8" w:rsidR="00FF258C" w:rsidRPr="003E7F8E" w:rsidRDefault="00D34867" w:rsidP="00E12B70">
            <w:pPr>
              <w:rPr>
                <w:b w:val="0"/>
                <w:bCs w:val="0"/>
              </w:rPr>
            </w:pPr>
            <w:r>
              <w:rPr>
                <w:b w:val="0"/>
                <w:bCs w:val="0"/>
              </w:rPr>
              <w:t>02</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45E1C986" w:rsidR="00FF258C" w:rsidRPr="003E7F8E" w:rsidRDefault="00D34867" w:rsidP="00E12B70">
            <w:pPr>
              <w:rPr>
                <w:b w:val="0"/>
                <w:bCs w:val="0"/>
              </w:rPr>
            </w:pPr>
            <w:r>
              <w:rPr>
                <w:b w:val="0"/>
                <w:bCs w:val="0"/>
              </w:rPr>
              <w:t xml:space="preserve">El servicio </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7611225F" w:rsidR="00FF258C" w:rsidRPr="003E7F8E" w:rsidRDefault="00A91D4B" w:rsidP="00E12B70">
            <w:pPr>
              <w:rPr>
                <w:b w:val="0"/>
                <w:bCs w:val="0"/>
              </w:rPr>
            </w:pPr>
            <w:r>
              <w:rPr>
                <w:b w:val="0"/>
                <w:bCs w:val="0"/>
              </w:rPr>
              <w:t>El componente formativo</w:t>
            </w:r>
            <w:r w:rsidRPr="00A91D4B">
              <w:rPr>
                <w:b w:val="0"/>
                <w:bCs w:val="0"/>
              </w:rPr>
              <w:t xml:space="preserve"> destaca la importancia de la calidad del servicio para fidelizar clientes. Aborda características clave del servicio, los </w:t>
            </w:r>
            <w:r w:rsidR="005B1C65" w:rsidRPr="00A91D4B">
              <w:rPr>
                <w:b w:val="0"/>
                <w:bCs w:val="0"/>
              </w:rPr>
              <w:t xml:space="preserve">diez mandamientos </w:t>
            </w:r>
            <w:r w:rsidRPr="00A91D4B">
              <w:rPr>
                <w:b w:val="0"/>
                <w:bCs w:val="0"/>
              </w:rPr>
              <w:t xml:space="preserve">para un buen servicio y conceptos de </w:t>
            </w:r>
            <w:r w:rsidRPr="00A91D4B">
              <w:rPr>
                <w:b w:val="0"/>
                <w:bCs w:val="0"/>
                <w:i/>
                <w:iCs/>
              </w:rPr>
              <w:t>catering,</w:t>
            </w:r>
            <w:r w:rsidRPr="00A91D4B">
              <w:rPr>
                <w:b w:val="0"/>
                <w:bCs w:val="0"/>
              </w:rPr>
              <w:t xml:space="preserve"> incluyendo tipos de servicios, componentes esenciales y confección de menús. Enfatiza la cortesía, atención personalizada y agilidad para cumplir con las expectativas del cliente.</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009413CF" w:rsidR="00FF258C" w:rsidRPr="003E7F8E" w:rsidRDefault="005B1C65" w:rsidP="00E12B70">
            <w:pPr>
              <w:rPr>
                <w:b w:val="0"/>
                <w:bCs w:val="0"/>
              </w:rPr>
            </w:pPr>
            <w:r w:rsidRPr="005B1C65">
              <w:rPr>
                <w:b w:val="0"/>
                <w:bCs w:val="0"/>
              </w:rPr>
              <w:t>Fidelización, calidad, servicio, catering, satisfacción.</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4D530C4D" w14:textId="77777777" w:rsidR="00914CE1" w:rsidRDefault="00914CE1" w:rsidP="00914CE1">
      <w:pPr>
        <w:pStyle w:val="Normal0"/>
        <w:pBdr>
          <w:top w:val="nil"/>
          <w:left w:val="nil"/>
          <w:bottom w:val="nil"/>
          <w:right w:val="nil"/>
          <w:between w:val="nil"/>
        </w:pBdr>
        <w:jc w:val="both"/>
        <w:rPr>
          <w:b/>
          <w:color w:val="000000"/>
          <w:szCs w:val="20"/>
        </w:rPr>
      </w:pPr>
    </w:p>
    <w:p w14:paraId="5CB1AE7D" w14:textId="77777777" w:rsidR="003F1A30" w:rsidRPr="007B76CE" w:rsidRDefault="003F1A30" w:rsidP="003F1A30">
      <w:pPr>
        <w:pStyle w:val="ListParagraph"/>
        <w:numPr>
          <w:ilvl w:val="0"/>
          <w:numId w:val="23"/>
        </w:numPr>
        <w:spacing w:before="0" w:after="160" w:line="259" w:lineRule="auto"/>
      </w:pPr>
      <w:r w:rsidRPr="007B76CE">
        <w:t>El servicio</w:t>
      </w:r>
    </w:p>
    <w:p w14:paraId="277FEB52" w14:textId="77777777" w:rsidR="003F1A30" w:rsidRPr="007B76CE" w:rsidRDefault="003F1A30" w:rsidP="003F1A30">
      <w:pPr>
        <w:pStyle w:val="ListParagraph"/>
        <w:numPr>
          <w:ilvl w:val="1"/>
          <w:numId w:val="23"/>
        </w:numPr>
        <w:spacing w:before="0" w:after="160" w:line="259" w:lineRule="auto"/>
      </w:pPr>
      <w:r w:rsidRPr="007B76CE">
        <w:t>Aspectos relacionados con un buen servicio</w:t>
      </w:r>
    </w:p>
    <w:p w14:paraId="71737091" w14:textId="77777777" w:rsidR="003F1A30" w:rsidRPr="007B76CE" w:rsidRDefault="003F1A30" w:rsidP="003F1A30">
      <w:pPr>
        <w:pStyle w:val="ListParagraph"/>
        <w:numPr>
          <w:ilvl w:val="1"/>
          <w:numId w:val="23"/>
        </w:numPr>
        <w:spacing w:before="0" w:after="160" w:line="259" w:lineRule="auto"/>
      </w:pPr>
      <w:r w:rsidRPr="007B76CE">
        <w:t>Los diez mandamientos del buen servicio</w:t>
      </w:r>
    </w:p>
    <w:p w14:paraId="74B26B53" w14:textId="77777777" w:rsidR="003F1A30" w:rsidRPr="007B76CE" w:rsidRDefault="003F1A30" w:rsidP="003F1A30">
      <w:pPr>
        <w:pStyle w:val="ListParagraph"/>
        <w:numPr>
          <w:ilvl w:val="0"/>
          <w:numId w:val="23"/>
        </w:numPr>
        <w:spacing w:before="0" w:after="160" w:line="259" w:lineRule="auto"/>
        <w:rPr>
          <w:i/>
          <w:iCs/>
        </w:rPr>
      </w:pPr>
      <w:r w:rsidRPr="007B76CE">
        <w:lastRenderedPageBreak/>
        <w:t xml:space="preserve">Servicio de </w:t>
      </w:r>
      <w:r w:rsidRPr="007B76CE">
        <w:rPr>
          <w:i/>
          <w:iCs/>
        </w:rPr>
        <w:t>catering</w:t>
      </w:r>
    </w:p>
    <w:p w14:paraId="7BCC4AB5" w14:textId="77777777" w:rsidR="003F1A30" w:rsidRPr="007B76CE" w:rsidRDefault="003F1A30" w:rsidP="003F1A30">
      <w:pPr>
        <w:pStyle w:val="ListParagraph"/>
        <w:numPr>
          <w:ilvl w:val="1"/>
          <w:numId w:val="23"/>
        </w:numPr>
        <w:spacing w:before="0" w:after="160" w:line="259" w:lineRule="auto"/>
        <w:rPr>
          <w:i/>
          <w:iCs/>
        </w:rPr>
      </w:pPr>
      <w:r w:rsidRPr="007B76CE">
        <w:t>Aspectos fundamentales para la calidad del servicio de</w:t>
      </w:r>
      <w:r w:rsidRPr="007B76CE">
        <w:rPr>
          <w:i/>
          <w:iCs/>
        </w:rPr>
        <w:t xml:space="preserve"> catering</w:t>
      </w:r>
    </w:p>
    <w:p w14:paraId="675AEFD2" w14:textId="77777777" w:rsidR="003F1A30" w:rsidRPr="007B76CE" w:rsidRDefault="003F1A30" w:rsidP="003F1A30">
      <w:pPr>
        <w:pStyle w:val="ListParagraph"/>
        <w:numPr>
          <w:ilvl w:val="1"/>
          <w:numId w:val="23"/>
        </w:numPr>
        <w:spacing w:before="0" w:after="160" w:line="259" w:lineRule="auto"/>
        <w:rPr>
          <w:i/>
          <w:iCs/>
        </w:rPr>
      </w:pPr>
      <w:r w:rsidRPr="004D50BE">
        <w:rPr>
          <w:lang w:val="es-MX"/>
        </w:rPr>
        <w:t>Tipos de</w:t>
      </w:r>
      <w:r w:rsidRPr="007B76CE">
        <w:rPr>
          <w:lang w:val="es-MX"/>
        </w:rPr>
        <w:t xml:space="preserve"> servicio de </w:t>
      </w:r>
      <w:r w:rsidRPr="007B76CE">
        <w:rPr>
          <w:i/>
          <w:iCs/>
          <w:lang w:val="es-MX"/>
        </w:rPr>
        <w:t>catering</w:t>
      </w:r>
    </w:p>
    <w:p w14:paraId="66BEA4FF" w14:textId="77777777" w:rsidR="003F1A30" w:rsidRPr="003F1A30" w:rsidRDefault="003F1A30" w:rsidP="003F1A30">
      <w:pPr>
        <w:pStyle w:val="ListParagraph"/>
        <w:numPr>
          <w:ilvl w:val="1"/>
          <w:numId w:val="23"/>
        </w:numPr>
        <w:spacing w:before="0" w:after="160" w:line="259" w:lineRule="auto"/>
        <w:rPr>
          <w:i/>
          <w:iCs/>
        </w:rPr>
      </w:pPr>
      <w:r w:rsidRPr="004D50BE">
        <w:rPr>
          <w:lang w:val="es-MX"/>
        </w:rPr>
        <w:t xml:space="preserve">Componentes del </w:t>
      </w:r>
      <w:r w:rsidRPr="007B76CE">
        <w:rPr>
          <w:lang w:val="es-MX"/>
        </w:rPr>
        <w:t xml:space="preserve">servicio de </w:t>
      </w:r>
      <w:r w:rsidRPr="007B76CE">
        <w:rPr>
          <w:i/>
          <w:iCs/>
          <w:lang w:val="es-MX"/>
        </w:rPr>
        <w:t>catering</w:t>
      </w:r>
    </w:p>
    <w:p w14:paraId="4FA3A0C6" w14:textId="1A771DCB" w:rsidR="00293976" w:rsidRPr="003F1A30" w:rsidRDefault="003F1A30" w:rsidP="003F1A30">
      <w:pPr>
        <w:pStyle w:val="ListParagraph"/>
        <w:numPr>
          <w:ilvl w:val="1"/>
          <w:numId w:val="23"/>
        </w:numPr>
        <w:spacing w:before="0" w:after="160" w:line="259" w:lineRule="auto"/>
        <w:rPr>
          <w:i/>
          <w:iCs/>
        </w:rPr>
      </w:pPr>
      <w:r w:rsidRPr="003F1A30">
        <w:rPr>
          <w:lang w:val="es-MX"/>
        </w:rPr>
        <w:t>Confección de menús</w:t>
      </w: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2CAAA548" w14:textId="07ADE51B" w:rsidR="00F0673C" w:rsidRPr="00CD1ED5" w:rsidRDefault="00D376E1" w:rsidP="00F0673C">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1CC517F3" w14:textId="14F82600" w:rsidR="00F0673C" w:rsidRDefault="009475A8" w:rsidP="00F0673C">
      <w:pPr>
        <w:pStyle w:val="Normal0"/>
        <w:pBdr>
          <w:top w:val="nil"/>
          <w:left w:val="nil"/>
          <w:bottom w:val="nil"/>
          <w:right w:val="nil"/>
          <w:between w:val="nil"/>
        </w:pBdr>
        <w:jc w:val="both"/>
        <w:rPr>
          <w:bCs/>
          <w:szCs w:val="20"/>
        </w:rPr>
      </w:pPr>
      <w:r w:rsidRPr="00CD1ED5">
        <w:rPr>
          <w:bCs/>
          <w:szCs w:val="20"/>
        </w:rPr>
        <w:t>La misión fundamental de toda empresa debe ser alcanzar el máximo nivel de satisfacción para sus clientes y usuarios. Esto se plantea como una necesidad, ya que muchas empresas aún no lo han comprendido. La época en que se pensaba que los productos se venderían por sí solos ha quedado atrás. El cliente se convierte en el eje central de cualquier estrategia de servicio, orientada tanto a mantener a los clientes actuales como a atraer nuevos. Aquellas empresas que ignoren este principio esencial están condenadas a desaparecer en un periodo relativamente corto.</w:t>
      </w:r>
    </w:p>
    <w:tbl>
      <w:tblPr>
        <w:tblStyle w:val="GridTable4-Accent3"/>
        <w:tblW w:w="0" w:type="auto"/>
        <w:tblLook w:val="04A0" w:firstRow="1" w:lastRow="0" w:firstColumn="1" w:lastColumn="0" w:noHBand="0" w:noVBand="1"/>
      </w:tblPr>
      <w:tblGrid>
        <w:gridCol w:w="3320"/>
        <w:gridCol w:w="6598"/>
      </w:tblGrid>
      <w:tr w:rsidR="00EE046C" w14:paraId="0A91E5FB" w14:textId="77777777" w:rsidTr="00216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43385187" w14:textId="0BDB1E55" w:rsidR="00EE046C" w:rsidRDefault="005D433A" w:rsidP="00F0673C">
            <w:pPr>
              <w:pStyle w:val="Normal0"/>
              <w:jc w:val="both"/>
              <w:rPr>
                <w:bCs w:val="0"/>
                <w:szCs w:val="20"/>
              </w:rPr>
            </w:pPr>
            <w:commentRangeStart w:id="0"/>
            <w:r>
              <w:rPr>
                <w:noProof/>
              </w:rPr>
              <w:drawing>
                <wp:inline distT="0" distB="0" distL="0" distR="0" wp14:anchorId="4374A830" wp14:editId="6572D62F">
                  <wp:extent cx="1895475" cy="1262641"/>
                  <wp:effectExtent l="0" t="0" r="0" b="0"/>
                  <wp:docPr id="1855339173" name="Picture 1" descr="Camarera sonriente hablando con los clientes y usando el panel táctil mientras toma pedidos en un caf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arera sonriente hablando con los clientes y usando el panel táctil mientras toma pedidos en un café"/>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9475" cy="1271967"/>
                          </a:xfrm>
                          <a:prstGeom prst="rect">
                            <a:avLst/>
                          </a:prstGeom>
                          <a:noFill/>
                          <a:ln>
                            <a:noFill/>
                          </a:ln>
                        </pic:spPr>
                      </pic:pic>
                    </a:graphicData>
                  </a:graphic>
                </wp:inline>
              </w:drawing>
            </w:r>
            <w:commentRangeEnd w:id="0"/>
            <w:r>
              <w:rPr>
                <w:rStyle w:val="CommentReference"/>
                <w:b w:val="0"/>
                <w:bCs w:val="0"/>
                <w:color w:val="auto"/>
              </w:rPr>
              <w:commentReference w:id="0"/>
            </w:r>
          </w:p>
        </w:tc>
        <w:tc>
          <w:tcPr>
            <w:tcW w:w="6598" w:type="dxa"/>
          </w:tcPr>
          <w:p w14:paraId="629C816E" w14:textId="0DB9B49C" w:rsidR="00EE046C" w:rsidRDefault="00EE046C" w:rsidP="00F0673C">
            <w:pPr>
              <w:pStyle w:val="Normal0"/>
              <w:jc w:val="both"/>
              <w:cnfStyle w:val="100000000000" w:firstRow="1" w:lastRow="0" w:firstColumn="0" w:lastColumn="0" w:oddVBand="0" w:evenVBand="0" w:oddHBand="0" w:evenHBand="0" w:firstRowFirstColumn="0" w:firstRowLastColumn="0" w:lastRowFirstColumn="0" w:lastRowLastColumn="0"/>
              <w:rPr>
                <w:bCs w:val="0"/>
                <w:szCs w:val="20"/>
              </w:rPr>
            </w:pPr>
            <w:r w:rsidRPr="00CD1ED5">
              <w:rPr>
                <w:bCs w:val="0"/>
                <w:szCs w:val="20"/>
              </w:rPr>
              <w:t>En el componente formativo se estudiarán los principales aspectos que influyen en la calidad del servicio como un factor clave para la fidelización de los clientes, así como algunos tipos de servicios de alimentos y sus características, según el tipo de evento o celebración.</w:t>
            </w:r>
          </w:p>
        </w:tc>
      </w:tr>
    </w:tbl>
    <w:p w14:paraId="1CA22EB2" w14:textId="77777777" w:rsidR="00EE046C" w:rsidRPr="00CD1ED5" w:rsidRDefault="00EE046C" w:rsidP="00F0673C">
      <w:pPr>
        <w:pStyle w:val="Normal0"/>
        <w:pBdr>
          <w:top w:val="nil"/>
          <w:left w:val="nil"/>
          <w:bottom w:val="nil"/>
          <w:right w:val="nil"/>
          <w:between w:val="nil"/>
        </w:pBdr>
        <w:jc w:val="both"/>
        <w:rPr>
          <w:bCs/>
          <w:szCs w:val="20"/>
        </w:rPr>
      </w:pPr>
    </w:p>
    <w:p w14:paraId="00000041" w14:textId="586ED060" w:rsidR="00FF258C" w:rsidRPr="00CD1ED5" w:rsidRDefault="00CD1ED5" w:rsidP="00CD1ED5">
      <w:pPr>
        <w:pStyle w:val="Normal0"/>
        <w:pBdr>
          <w:top w:val="nil"/>
          <w:left w:val="nil"/>
          <w:bottom w:val="nil"/>
          <w:right w:val="nil"/>
          <w:between w:val="nil"/>
        </w:pBdr>
        <w:jc w:val="both"/>
        <w:rPr>
          <w:bCs/>
          <w:szCs w:val="20"/>
        </w:rPr>
      </w:pPr>
      <w:r w:rsidRPr="00CD1ED5">
        <w:rPr>
          <w:bCs/>
          <w:szCs w:val="20"/>
        </w:rPr>
        <w:t>Asimismo, se explorarán herramientas y metodologías que permiten evaluar y mejorar continuamente la calidad del servicio ofrecido. Este enfoque dinámico es fundamental para ajustarse a las expectativas cambiantes de los clientes y a las nuevas tendencias del mercado. Se destacará la importancia de la retroalimentación constante, no solo como un mecanismo de mejora, sino como una oportunidad para fortalecer las relaciones con los clientes y posicionar a la empresa como líder en su sector. Adaptarse a estas demandas implica no solo ofrecer productos de calidad, sino también proporcionar un servicio excepcional que agregue valor en cada interacción.</w:t>
      </w:r>
    </w:p>
    <w:p w14:paraId="7D5CC4B8" w14:textId="77777777" w:rsidR="00F0673C" w:rsidRDefault="00F0673C">
      <w:pPr>
        <w:pStyle w:val="Normal0"/>
        <w:pBdr>
          <w:top w:val="nil"/>
          <w:left w:val="nil"/>
          <w:bottom w:val="nil"/>
          <w:right w:val="nil"/>
          <w:between w:val="nil"/>
        </w:pBdr>
        <w:rPr>
          <w:b/>
          <w:szCs w:val="20"/>
        </w:rPr>
      </w:pPr>
    </w:p>
    <w:p w14:paraId="23AF59FA" w14:textId="77777777" w:rsidR="00F0673C" w:rsidRDefault="00F0673C">
      <w:pPr>
        <w:pStyle w:val="Normal0"/>
        <w:pBdr>
          <w:top w:val="nil"/>
          <w:left w:val="nil"/>
          <w:bottom w:val="nil"/>
          <w:right w:val="nil"/>
          <w:between w:val="nil"/>
        </w:pBdr>
        <w:rPr>
          <w:b/>
          <w:szCs w:val="20"/>
        </w:rPr>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4200481F" w14:textId="0FE2B31F" w:rsidR="005D60FF" w:rsidRDefault="005D60FF" w:rsidP="005D60FF">
      <w:pPr>
        <w:pStyle w:val="Normal0"/>
        <w:numPr>
          <w:ilvl w:val="0"/>
          <w:numId w:val="7"/>
        </w:numPr>
        <w:rPr>
          <w:b/>
          <w:bCs/>
          <w:lang w:val="es-MX"/>
        </w:rPr>
      </w:pPr>
      <w:r w:rsidRPr="005D60FF">
        <w:rPr>
          <w:b/>
          <w:bCs/>
          <w:lang w:val="es-MX"/>
        </w:rPr>
        <w:t xml:space="preserve">El </w:t>
      </w:r>
      <w:r>
        <w:rPr>
          <w:b/>
          <w:bCs/>
          <w:lang w:val="es-MX"/>
        </w:rPr>
        <w:t>s</w:t>
      </w:r>
      <w:r w:rsidRPr="005D60FF">
        <w:rPr>
          <w:b/>
          <w:bCs/>
          <w:lang w:val="es-MX"/>
        </w:rPr>
        <w:t>ervicio</w:t>
      </w:r>
    </w:p>
    <w:tbl>
      <w:tblPr>
        <w:tblStyle w:val="TableNormal1"/>
        <w:tblW w:w="0" w:type="auto"/>
        <w:tblInd w:w="5" w:type="dxa"/>
        <w:shd w:val="clear" w:color="auto" w:fill="B3DDF2" w:themeFill="background2" w:themeFillShade="E6"/>
        <w:tblLook w:val="04A0" w:firstRow="1" w:lastRow="0" w:firstColumn="1" w:lastColumn="0" w:noHBand="0" w:noVBand="1"/>
      </w:tblPr>
      <w:tblGrid>
        <w:gridCol w:w="6941"/>
        <w:gridCol w:w="3021"/>
      </w:tblGrid>
      <w:tr w:rsidR="005D60FF" w14:paraId="2FAE899B" w14:textId="77777777" w:rsidTr="00BE3480">
        <w:tc>
          <w:tcPr>
            <w:tcW w:w="6941" w:type="dxa"/>
            <w:shd w:val="clear" w:color="auto" w:fill="B3DDF2" w:themeFill="background2" w:themeFillShade="E6"/>
          </w:tcPr>
          <w:p w14:paraId="489FEF29" w14:textId="0DEFF0FF" w:rsidR="005D60FF" w:rsidRDefault="005D60FF" w:rsidP="005D60FF">
            <w:pPr>
              <w:pStyle w:val="Normal0"/>
              <w:jc w:val="both"/>
              <w:rPr>
                <w:b/>
                <w:bCs/>
                <w:lang w:val="es-MX"/>
              </w:rPr>
            </w:pPr>
            <w:r w:rsidRPr="005D60FF">
              <w:rPr>
                <w:lang w:val="es-MX"/>
              </w:rPr>
              <w:lastRenderedPageBreak/>
              <w:t>En la actualidad, en un entorno de alta competitividad, es indiscutible que la calidad del servicio es un factor clave para la fidelización de los clientes. Las empresas se esfuerzan cada día por mejorar este aspecto; sin embargo, las buenas intenciones no son suficientes.</w:t>
            </w:r>
          </w:p>
        </w:tc>
        <w:tc>
          <w:tcPr>
            <w:tcW w:w="3021" w:type="dxa"/>
            <w:shd w:val="clear" w:color="auto" w:fill="B3DDF2" w:themeFill="background2" w:themeFillShade="E6"/>
          </w:tcPr>
          <w:p w14:paraId="3AA6E511" w14:textId="0DDB13D3" w:rsidR="005D60FF" w:rsidRDefault="00800615" w:rsidP="00800615">
            <w:pPr>
              <w:pStyle w:val="Normal0"/>
              <w:jc w:val="center"/>
              <w:rPr>
                <w:b/>
                <w:bCs/>
                <w:lang w:val="es-MX"/>
              </w:rPr>
            </w:pPr>
            <w:commentRangeStart w:id="1"/>
            <w:r>
              <w:rPr>
                <w:noProof/>
              </w:rPr>
              <w:drawing>
                <wp:inline distT="0" distB="0" distL="0" distR="0" wp14:anchorId="3C0BFBBC" wp14:editId="788DB8C5">
                  <wp:extent cx="1524000" cy="1524000"/>
                  <wp:effectExtent l="0" t="0" r="0" b="0"/>
                  <wp:docPr id="938657678" name="Picture 2" descr="el camarero está tomando los platos vector ilustración de dibujos anim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camarero está tomando los platos vector ilustración de dibujos animad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commentRangeEnd w:id="1"/>
            <w:r>
              <w:rPr>
                <w:rStyle w:val="CommentReference"/>
              </w:rPr>
              <w:commentReference w:id="1"/>
            </w:r>
          </w:p>
        </w:tc>
      </w:tr>
    </w:tbl>
    <w:p w14:paraId="4AB74A52" w14:textId="2E4CE5BA" w:rsidR="005D60FF" w:rsidRPr="005D60FF" w:rsidRDefault="005D60FF" w:rsidP="005D60FF">
      <w:pPr>
        <w:pStyle w:val="Normal0"/>
        <w:rPr>
          <w:lang w:val="es-MX"/>
        </w:rPr>
      </w:pPr>
      <w:r w:rsidRPr="005D60FF">
        <w:rPr>
          <w:lang w:val="es-MX"/>
        </w:rPr>
        <w:t xml:space="preserve">El servicio es el conjunto de prestaciones que el cliente espera, además del producto o servicio básico. Va más allá de la amabilidad y cortesía, y se considera </w:t>
      </w:r>
      <w:r w:rsidRPr="005D60FF">
        <w:rPr>
          <w:b/>
          <w:bCs/>
          <w:u w:val="single"/>
          <w:lang w:val="es-MX"/>
        </w:rPr>
        <w:t>un valor agregado para el cliente</w:t>
      </w:r>
      <w:r w:rsidRPr="005D60FF">
        <w:rPr>
          <w:lang w:val="es-MX"/>
        </w:rPr>
        <w:t>, quien cada vez es más exigente.</w:t>
      </w:r>
    </w:p>
    <w:p w14:paraId="74AB0E2B" w14:textId="6FF68CA5" w:rsidR="005D60FF" w:rsidRPr="005D60FF" w:rsidRDefault="005D60FF" w:rsidP="005D60FF">
      <w:pPr>
        <w:pStyle w:val="Normal0"/>
        <w:rPr>
          <w:lang w:val="es-MX"/>
        </w:rPr>
      </w:pPr>
      <w:r>
        <w:rPr>
          <w:lang w:val="es-MX"/>
        </w:rPr>
        <w:t>Las c</w:t>
      </w:r>
      <w:r w:rsidRPr="005D60FF">
        <w:rPr>
          <w:lang w:val="es-MX"/>
        </w:rPr>
        <w:t>aracterísticas del servicio</w:t>
      </w:r>
      <w:r w:rsidR="00844626">
        <w:rPr>
          <w:lang w:val="es-MX"/>
        </w:rPr>
        <w:t xml:space="preserve"> son</w:t>
      </w:r>
      <w:commentRangeStart w:id="2"/>
      <w:r w:rsidRPr="005D60FF">
        <w:rPr>
          <w:lang w:val="es-MX"/>
        </w:rPr>
        <w:t>:</w:t>
      </w:r>
      <w:commentRangeEnd w:id="2"/>
      <w:r w:rsidR="00722EFE">
        <w:rPr>
          <w:rStyle w:val="CommentReference"/>
        </w:rPr>
        <w:commentReference w:id="2"/>
      </w:r>
    </w:p>
    <w:p w14:paraId="3F779635" w14:textId="17749602" w:rsidR="005D60FF" w:rsidRPr="005D60FF" w:rsidRDefault="00722EFE" w:rsidP="00722EFE">
      <w:pPr>
        <w:pStyle w:val="Normal0"/>
        <w:rPr>
          <w:lang w:val="es-MX"/>
        </w:rPr>
      </w:pPr>
      <w:r w:rsidRPr="00722EFE">
        <w:rPr>
          <w:bCs/>
        </w:rPr>
        <w:drawing>
          <wp:inline distT="0" distB="0" distL="0" distR="0" wp14:anchorId="6EAB8C2D" wp14:editId="2FEAE0EA">
            <wp:extent cx="6332220" cy="1943100"/>
            <wp:effectExtent l="0" t="0" r="11430" b="0"/>
            <wp:docPr id="409750975" name="Diagram 1">
              <a:extLst xmlns:a="http://schemas.openxmlformats.org/drawingml/2006/main">
                <a:ext uri="{FF2B5EF4-FFF2-40B4-BE49-F238E27FC236}">
                  <a16:creationId xmlns:a16="http://schemas.microsoft.com/office/drawing/2014/main" id="{81E57441-8814-9BAD-140E-8B37D188851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9CA3263" w14:textId="77777777" w:rsidR="005D60FF" w:rsidRDefault="005D60FF" w:rsidP="005D60FF">
      <w:pPr>
        <w:pStyle w:val="Normal0"/>
        <w:rPr>
          <w:lang w:val="es-MX"/>
        </w:rPr>
      </w:pPr>
      <w:r w:rsidRPr="005D60FF">
        <w:rPr>
          <w:b/>
          <w:bCs/>
          <w:u w:val="single"/>
          <w:lang w:val="es-MX"/>
        </w:rPr>
        <w:t>Es crucial la agilidad en la respuesta</w:t>
      </w:r>
      <w:r w:rsidRPr="005D60FF">
        <w:rPr>
          <w:lang w:val="es-MX"/>
        </w:rPr>
        <w:t xml:space="preserve"> para transmitir profesionalismo. La mejor respuesta es anticiparse a los deseos previsibles de los clientes; aquellos que no se han podido prever deben ser resueltos en el menor tiempo posible, siempre con la satisfacción del cliente como prioridad.</w:t>
      </w:r>
    </w:p>
    <w:tbl>
      <w:tblPr>
        <w:tblStyle w:val="TableNormal1"/>
        <w:tblW w:w="0" w:type="auto"/>
        <w:tblInd w:w="5" w:type="dxa"/>
        <w:tblLook w:val="04A0" w:firstRow="1" w:lastRow="0" w:firstColumn="1" w:lastColumn="0" w:noHBand="0" w:noVBand="1"/>
      </w:tblPr>
      <w:tblGrid>
        <w:gridCol w:w="6516"/>
        <w:gridCol w:w="3446"/>
      </w:tblGrid>
      <w:tr w:rsidR="00D77D05" w14:paraId="2ECF8023" w14:textId="77777777" w:rsidTr="00A141CA">
        <w:tc>
          <w:tcPr>
            <w:tcW w:w="6516" w:type="dxa"/>
          </w:tcPr>
          <w:p w14:paraId="18493135" w14:textId="0AECDD64" w:rsidR="00D77D05" w:rsidRDefault="00D77D05" w:rsidP="00D77D05">
            <w:pPr>
              <w:pStyle w:val="Normal0"/>
              <w:jc w:val="both"/>
              <w:rPr>
                <w:lang w:val="es-MX"/>
              </w:rPr>
            </w:pPr>
            <w:r w:rsidRPr="005D60FF">
              <w:rPr>
                <w:lang w:val="es-MX"/>
              </w:rPr>
              <w:t>El grado de satisfacción del cliente dependerá, en gran medida, de nuestra manera de actuar. Los problemas que puedan surgir deben abordarse con calma, sin titubeos, de forma rápida y evitando que se magnifiquen. Cualquier situación debe resolverse dando la impresión de que sabemos exactamente lo que hacemos.</w:t>
            </w:r>
          </w:p>
        </w:tc>
        <w:tc>
          <w:tcPr>
            <w:tcW w:w="3446" w:type="dxa"/>
          </w:tcPr>
          <w:p w14:paraId="4AF186DC" w14:textId="390B9ACF" w:rsidR="00D77D05" w:rsidRDefault="00A141CA" w:rsidP="00E71F23">
            <w:pPr>
              <w:pStyle w:val="Normal0"/>
              <w:jc w:val="center"/>
              <w:rPr>
                <w:lang w:val="es-MX"/>
              </w:rPr>
            </w:pPr>
            <w:commentRangeStart w:id="3"/>
            <w:r>
              <w:rPr>
                <w:noProof/>
              </w:rPr>
              <w:drawing>
                <wp:inline distT="0" distB="0" distL="0" distR="0" wp14:anchorId="123BDE0D" wp14:editId="1A7361BA">
                  <wp:extent cx="1444192" cy="962025"/>
                  <wp:effectExtent l="0" t="0" r="3810" b="0"/>
                  <wp:docPr id="161726120" name="Picture 3" descr="Una mujer sonriente y feliz cenando en un restaurante dando pulgares hacia arriba positiva buena crí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a mujer sonriente y feliz cenando en un restaurante dando pulgares hacia arriba positiva buena crític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54120" cy="968639"/>
                          </a:xfrm>
                          <a:prstGeom prst="rect">
                            <a:avLst/>
                          </a:prstGeom>
                          <a:noFill/>
                          <a:ln>
                            <a:noFill/>
                          </a:ln>
                        </pic:spPr>
                      </pic:pic>
                    </a:graphicData>
                  </a:graphic>
                </wp:inline>
              </w:drawing>
            </w:r>
            <w:commentRangeEnd w:id="3"/>
            <w:r w:rsidR="00E71F23">
              <w:rPr>
                <w:rStyle w:val="CommentReference"/>
              </w:rPr>
              <w:commentReference w:id="3"/>
            </w:r>
          </w:p>
        </w:tc>
      </w:tr>
    </w:tbl>
    <w:p w14:paraId="3A08096B" w14:textId="77777777" w:rsidR="00D77D05" w:rsidRPr="005D60FF" w:rsidRDefault="00D77D05" w:rsidP="005D60FF">
      <w:pPr>
        <w:pStyle w:val="Normal0"/>
        <w:rPr>
          <w:lang w:val="es-MX"/>
        </w:rPr>
      </w:pPr>
    </w:p>
    <w:p w14:paraId="07C24580" w14:textId="4761BDD7" w:rsidR="00F06DE4" w:rsidRPr="00F06DE4" w:rsidRDefault="00F06DE4" w:rsidP="00F06DE4">
      <w:pPr>
        <w:pStyle w:val="Normal0"/>
        <w:rPr>
          <w:b/>
          <w:bCs/>
          <w:lang w:val="es-MX"/>
        </w:rPr>
      </w:pPr>
      <w:r w:rsidRPr="00F06DE4">
        <w:rPr>
          <w:b/>
          <w:bCs/>
          <w:lang w:val="es-MX"/>
        </w:rPr>
        <w:t>1.</w:t>
      </w:r>
      <w:r w:rsidRPr="00F06DE4">
        <w:rPr>
          <w:b/>
          <w:bCs/>
          <w:lang w:val="es-MX"/>
        </w:rPr>
        <w:t>1</w:t>
      </w:r>
      <w:r w:rsidRPr="00F06DE4">
        <w:rPr>
          <w:b/>
          <w:bCs/>
          <w:lang w:val="es-MX"/>
        </w:rPr>
        <w:t>. Aspectos relacionados con un buen servicio</w:t>
      </w:r>
    </w:p>
    <w:p w14:paraId="42F1045C" w14:textId="77777777" w:rsidR="00F06DE4" w:rsidRPr="00F06DE4" w:rsidRDefault="00F06DE4" w:rsidP="00F06DE4">
      <w:pPr>
        <w:pStyle w:val="Normal0"/>
        <w:rPr>
          <w:lang w:val="es-MX"/>
        </w:rPr>
      </w:pPr>
      <w:r w:rsidRPr="00F06DE4">
        <w:rPr>
          <w:lang w:val="es-MX"/>
        </w:rPr>
        <w:t>Brindar un buen servicio no es suficiente si el cliente no lo percibe como tal. Estadísticamente, se ha demostrado que los clientes valoran más un buen servicio y una atención de calidad que el precio o la calidad del producto.</w:t>
      </w:r>
    </w:p>
    <w:p w14:paraId="3341147D" w14:textId="77777777" w:rsidR="00F06DE4" w:rsidRPr="00F06DE4" w:rsidRDefault="00F06DE4" w:rsidP="00F06DE4">
      <w:pPr>
        <w:pStyle w:val="Normal0"/>
        <w:rPr>
          <w:lang w:val="es-MX"/>
        </w:rPr>
      </w:pPr>
      <w:r w:rsidRPr="00F06DE4">
        <w:rPr>
          <w:b/>
          <w:bCs/>
          <w:highlight w:val="yellow"/>
          <w:lang w:val="es-MX"/>
        </w:rPr>
        <w:lastRenderedPageBreak/>
        <w:t>Cortesía</w:t>
      </w:r>
    </w:p>
    <w:p w14:paraId="62BBDBCC" w14:textId="77777777" w:rsidR="00F06DE4" w:rsidRDefault="00F06DE4" w:rsidP="00F06DE4">
      <w:pPr>
        <w:pStyle w:val="Normal0"/>
        <w:rPr>
          <w:lang w:val="es-MX"/>
        </w:rPr>
      </w:pPr>
      <w:r w:rsidRPr="00F06DE4">
        <w:rPr>
          <w:lang w:val="es-MX"/>
        </w:rPr>
        <w:t>Se pierden muchos clientes si el personal que los atiende es descortés. El cliente siempre desea ser bien recibido, sentirse importante y percibir que se le brinda ayuda.</w:t>
      </w:r>
    </w:p>
    <w:tbl>
      <w:tblPr>
        <w:tblStyle w:val="TableGrid"/>
        <w:tblW w:w="0" w:type="auto"/>
        <w:tblLook w:val="04A0" w:firstRow="1" w:lastRow="0" w:firstColumn="1" w:lastColumn="0" w:noHBand="0" w:noVBand="1"/>
      </w:tblPr>
      <w:tblGrid>
        <w:gridCol w:w="9962"/>
      </w:tblGrid>
      <w:tr w:rsidR="00BA0990" w14:paraId="2D832FED" w14:textId="77777777" w:rsidTr="00BA0990">
        <w:tc>
          <w:tcPr>
            <w:tcW w:w="9962" w:type="dxa"/>
            <w:shd w:val="clear" w:color="auto" w:fill="7CCA62" w:themeFill="accent5"/>
          </w:tcPr>
          <w:p w14:paraId="0F618859" w14:textId="5E9C7C3D" w:rsidR="00BA0990" w:rsidRDefault="00BA0990" w:rsidP="00BA0990">
            <w:pPr>
              <w:pStyle w:val="Normal0"/>
              <w:jc w:val="center"/>
              <w:rPr>
                <w:lang w:val="es-MX"/>
              </w:rPr>
            </w:pPr>
            <w:r>
              <w:rPr>
                <w:lang w:val="es-MX"/>
              </w:rPr>
              <w:t>Video</w:t>
            </w:r>
          </w:p>
          <w:p w14:paraId="57212487" w14:textId="40AB96EF" w:rsidR="00BA0990" w:rsidRDefault="00BA0990" w:rsidP="00BA0990">
            <w:pPr>
              <w:pStyle w:val="Normal0"/>
              <w:jc w:val="center"/>
              <w:rPr>
                <w:lang w:val="es-MX"/>
              </w:rPr>
            </w:pPr>
            <w:proofErr w:type="spellStart"/>
            <w:r>
              <w:rPr>
                <w:lang w:val="es-MX"/>
              </w:rPr>
              <w:t>CF02_1.1_</w:t>
            </w:r>
            <w:r w:rsidRPr="00BA0990">
              <w:rPr>
                <w:lang w:val="es-MX"/>
              </w:rPr>
              <w:t>Cortesía</w:t>
            </w:r>
            <w:proofErr w:type="spellEnd"/>
          </w:p>
        </w:tc>
      </w:tr>
    </w:tbl>
    <w:p w14:paraId="00000043" w14:textId="77777777" w:rsidR="00FF258C" w:rsidRDefault="00FF258C">
      <w:pPr>
        <w:pStyle w:val="Normal0"/>
        <w:rPr>
          <w:bCs/>
          <w:szCs w:val="20"/>
        </w:rPr>
      </w:pPr>
    </w:p>
    <w:p w14:paraId="16189319" w14:textId="77777777" w:rsidR="00C86254" w:rsidRPr="005D60FF" w:rsidRDefault="00C86254">
      <w:pPr>
        <w:pStyle w:val="Normal0"/>
        <w:rPr>
          <w:bCs/>
          <w:szCs w:val="20"/>
        </w:rPr>
      </w:pPr>
    </w:p>
    <w:p w14:paraId="4A8CE3B8" w14:textId="195C9590" w:rsidR="005A0124" w:rsidRPr="005A0124" w:rsidRDefault="005A0124" w:rsidP="005A0124">
      <w:pPr>
        <w:pStyle w:val="Normal0"/>
        <w:jc w:val="both"/>
        <w:rPr>
          <w:b/>
          <w:bCs/>
          <w:lang w:val="es-MX"/>
        </w:rPr>
      </w:pPr>
      <w:r w:rsidRPr="005A0124">
        <w:rPr>
          <w:b/>
          <w:bCs/>
          <w:lang w:val="es-MX"/>
        </w:rPr>
        <w:t>1.</w:t>
      </w:r>
      <w:r w:rsidRPr="005A0124">
        <w:rPr>
          <w:b/>
          <w:bCs/>
          <w:lang w:val="es-MX"/>
        </w:rPr>
        <w:t xml:space="preserve">2. </w:t>
      </w:r>
      <w:r w:rsidRPr="005A0124">
        <w:rPr>
          <w:b/>
          <w:bCs/>
          <w:lang w:val="es-MX"/>
        </w:rPr>
        <w:t xml:space="preserve">Los </w:t>
      </w:r>
      <w:r w:rsidRPr="005A0124">
        <w:rPr>
          <w:b/>
          <w:bCs/>
          <w:lang w:val="es-MX"/>
        </w:rPr>
        <w:t>diez mandamientos del buen servicio</w:t>
      </w:r>
    </w:p>
    <w:p w14:paraId="1A08DD77" w14:textId="77777777" w:rsidR="005A0124" w:rsidRDefault="005A0124" w:rsidP="005A0124">
      <w:pPr>
        <w:pStyle w:val="Normal0"/>
        <w:jc w:val="both"/>
        <w:rPr>
          <w:lang w:val="es-MX"/>
        </w:rPr>
      </w:pPr>
      <w:r w:rsidRPr="005A0124">
        <w:rPr>
          <w:lang w:val="es-MX"/>
        </w:rPr>
        <w:t>Aunque las empresas suelen ubicar a sus clientes en el centro de su plan estratégico, esta declaración muchas veces no se cumple en la práctica. A continuación, se presentan los principios fundamentales para asegurar un buen servicio.</w:t>
      </w:r>
    </w:p>
    <w:tbl>
      <w:tblPr>
        <w:tblStyle w:val="TableGrid"/>
        <w:tblW w:w="0" w:type="auto"/>
        <w:tblLook w:val="04A0" w:firstRow="1" w:lastRow="0" w:firstColumn="1" w:lastColumn="0" w:noHBand="0" w:noVBand="1"/>
      </w:tblPr>
      <w:tblGrid>
        <w:gridCol w:w="9962"/>
      </w:tblGrid>
      <w:tr w:rsidR="00B9302E" w14:paraId="38AB0886" w14:textId="77777777" w:rsidTr="00B9302E">
        <w:tc>
          <w:tcPr>
            <w:tcW w:w="9962" w:type="dxa"/>
            <w:shd w:val="clear" w:color="auto" w:fill="7CCA62" w:themeFill="accent5"/>
          </w:tcPr>
          <w:p w14:paraId="60F34600" w14:textId="77777777" w:rsidR="00B9302E" w:rsidRPr="00F50AB9" w:rsidRDefault="00F50AB9" w:rsidP="00F50AB9">
            <w:pPr>
              <w:pStyle w:val="Normal0"/>
              <w:jc w:val="center"/>
              <w:rPr>
                <w:lang w:val="es-MX"/>
              </w:rPr>
            </w:pPr>
            <w:r w:rsidRPr="00F50AB9">
              <w:rPr>
                <w:lang w:val="es-MX"/>
              </w:rPr>
              <w:t>Acordeón</w:t>
            </w:r>
          </w:p>
          <w:p w14:paraId="0443D0B9" w14:textId="44C84182" w:rsidR="00F50AB9" w:rsidRDefault="00F50AB9" w:rsidP="00F50AB9">
            <w:pPr>
              <w:pStyle w:val="Normal0"/>
              <w:jc w:val="center"/>
              <w:rPr>
                <w:lang w:val="es-MX"/>
              </w:rPr>
            </w:pPr>
            <w:proofErr w:type="spellStart"/>
            <w:r w:rsidRPr="00F50AB9">
              <w:rPr>
                <w:lang w:val="es-MX"/>
              </w:rPr>
              <w:t>CF02_</w:t>
            </w:r>
            <w:r w:rsidRPr="005A0124">
              <w:rPr>
                <w:lang w:val="es-MX"/>
              </w:rPr>
              <w:t>1.</w:t>
            </w:r>
            <w:r w:rsidRPr="00F50AB9">
              <w:rPr>
                <w:lang w:val="es-MX"/>
              </w:rPr>
              <w:t>2</w:t>
            </w:r>
            <w:r w:rsidRPr="00F50AB9">
              <w:rPr>
                <w:lang w:val="es-MX"/>
              </w:rPr>
              <w:t>_</w:t>
            </w:r>
            <w:r w:rsidRPr="005A0124">
              <w:rPr>
                <w:lang w:val="es-MX"/>
              </w:rPr>
              <w:t>Los</w:t>
            </w:r>
            <w:proofErr w:type="spellEnd"/>
            <w:r w:rsidRPr="005A0124">
              <w:rPr>
                <w:lang w:val="es-MX"/>
              </w:rPr>
              <w:t xml:space="preserve"> </w:t>
            </w:r>
            <w:r w:rsidRPr="00F50AB9">
              <w:rPr>
                <w:lang w:val="es-MX"/>
              </w:rPr>
              <w:t>diez mandamientos del buen servicio</w:t>
            </w:r>
          </w:p>
        </w:tc>
      </w:tr>
    </w:tbl>
    <w:p w14:paraId="0323F5F5" w14:textId="77777777" w:rsidR="00330ADF" w:rsidRDefault="00330ADF" w:rsidP="005A0124">
      <w:pPr>
        <w:pStyle w:val="Normal0"/>
        <w:jc w:val="both"/>
        <w:rPr>
          <w:lang w:val="es-MX"/>
        </w:rPr>
      </w:pPr>
    </w:p>
    <w:p w14:paraId="4B46AB4F" w14:textId="77777777" w:rsidR="005A0124" w:rsidRPr="005A0124" w:rsidRDefault="005A0124" w:rsidP="005A0124">
      <w:pPr>
        <w:pStyle w:val="Normal0"/>
        <w:jc w:val="both"/>
        <w:rPr>
          <w:color w:val="7F7F7F"/>
          <w:lang w:val="es-MX"/>
        </w:rPr>
      </w:pPr>
      <w:r w:rsidRPr="005A0124">
        <w:rPr>
          <w:lang w:val="es-MX"/>
        </w:rPr>
        <w:t xml:space="preserve">La </w:t>
      </w:r>
      <w:r w:rsidRPr="005A0124">
        <w:rPr>
          <w:b/>
          <w:bCs/>
          <w:lang w:val="es-MX"/>
        </w:rPr>
        <w:t>comunicación</w:t>
      </w:r>
      <w:r w:rsidRPr="005A0124">
        <w:rPr>
          <w:lang w:val="es-MX"/>
        </w:rPr>
        <w:t xml:space="preserve"> es clave para el éxito de una estrategia de servicio. Es el medio a través del cual se amplía la clientela, se fomenta la lealtad, se motiva a los empleados y se difunden las normas de calidad que deben seguirse. Además, la comunicación permite destacar las ventajas competitivas de la empresa, ocupando un lugar en la mente de los clientes (posicionamiento).</w:t>
      </w:r>
    </w:p>
    <w:p w14:paraId="22E9CE74" w14:textId="2D814F74" w:rsidR="007C5DC0" w:rsidRDefault="007C5DC0" w:rsidP="007C5DC0">
      <w:pPr>
        <w:pStyle w:val="Normal0"/>
        <w:numPr>
          <w:ilvl w:val="0"/>
          <w:numId w:val="13"/>
        </w:numPr>
        <w:jc w:val="both"/>
        <w:rPr>
          <w:b/>
          <w:bCs/>
          <w:i/>
          <w:iCs/>
          <w:lang w:val="es-MX"/>
        </w:rPr>
      </w:pPr>
      <w:r w:rsidRPr="007C5DC0">
        <w:rPr>
          <w:b/>
          <w:bCs/>
          <w:lang w:val="es-MX"/>
        </w:rPr>
        <w:t xml:space="preserve">Servicio de </w:t>
      </w:r>
      <w:r w:rsidRPr="007C5DC0">
        <w:rPr>
          <w:b/>
          <w:bCs/>
          <w:i/>
          <w:iCs/>
          <w:lang w:val="es-MX"/>
        </w:rPr>
        <w:t>catering</w:t>
      </w:r>
    </w:p>
    <w:tbl>
      <w:tblPr>
        <w:tblStyle w:val="GridTable4-Accent2"/>
        <w:tblW w:w="0" w:type="auto"/>
        <w:tblLook w:val="04A0" w:firstRow="1" w:lastRow="0" w:firstColumn="1" w:lastColumn="0" w:noHBand="0" w:noVBand="1"/>
      </w:tblPr>
      <w:tblGrid>
        <w:gridCol w:w="4300"/>
        <w:gridCol w:w="5662"/>
      </w:tblGrid>
      <w:tr w:rsidR="00060652" w:rsidRPr="00060652" w14:paraId="65FFAAFC" w14:textId="77777777" w:rsidTr="000606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7C6BECB6" w14:textId="2924FFB4" w:rsidR="00060652" w:rsidRPr="00060652" w:rsidRDefault="00060652" w:rsidP="00060652">
            <w:pPr>
              <w:pStyle w:val="Normal0"/>
              <w:jc w:val="both"/>
              <w:rPr>
                <w:b w:val="0"/>
                <w:bCs w:val="0"/>
                <w:i/>
                <w:iCs/>
                <w:lang w:val="es-MX"/>
              </w:rPr>
            </w:pPr>
            <w:commentRangeStart w:id="4"/>
            <w:r w:rsidRPr="00060652">
              <w:rPr>
                <w:noProof/>
              </w:rPr>
              <w:drawing>
                <wp:inline distT="0" distB="0" distL="0" distR="0" wp14:anchorId="38CFF580" wp14:editId="1AA8D38C">
                  <wp:extent cx="2593340" cy="1727512"/>
                  <wp:effectExtent l="0" t="0" r="0" b="6350"/>
                  <wp:docPr id="1577279365" name="Picture 4" descr="camarero con servicio de catering de com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arero con servicio de catering de comid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1377" cy="1732866"/>
                          </a:xfrm>
                          <a:prstGeom prst="rect">
                            <a:avLst/>
                          </a:prstGeom>
                          <a:noFill/>
                          <a:ln>
                            <a:noFill/>
                          </a:ln>
                        </pic:spPr>
                      </pic:pic>
                    </a:graphicData>
                  </a:graphic>
                </wp:inline>
              </w:drawing>
            </w:r>
            <w:commentRangeEnd w:id="4"/>
            <w:r>
              <w:rPr>
                <w:rStyle w:val="CommentReference"/>
                <w:b w:val="0"/>
                <w:bCs w:val="0"/>
                <w:color w:val="auto"/>
              </w:rPr>
              <w:commentReference w:id="4"/>
            </w:r>
          </w:p>
        </w:tc>
        <w:tc>
          <w:tcPr>
            <w:tcW w:w="6281" w:type="dxa"/>
          </w:tcPr>
          <w:p w14:paraId="4B54B78A" w14:textId="77777777" w:rsidR="00060652" w:rsidRDefault="00060652" w:rsidP="00060652">
            <w:pPr>
              <w:pStyle w:val="Normal0"/>
              <w:jc w:val="both"/>
              <w:cnfStyle w:val="100000000000" w:firstRow="1" w:lastRow="0" w:firstColumn="0" w:lastColumn="0" w:oddVBand="0" w:evenVBand="0" w:oddHBand="0" w:evenHBand="0" w:firstRowFirstColumn="0" w:firstRowLastColumn="0" w:lastRowFirstColumn="0" w:lastRowLastColumn="0"/>
              <w:rPr>
                <w:b w:val="0"/>
                <w:lang w:val="es-MX"/>
              </w:rPr>
            </w:pPr>
          </w:p>
          <w:p w14:paraId="53650863" w14:textId="02211CA6" w:rsidR="00060652" w:rsidRPr="00060652" w:rsidRDefault="00060652" w:rsidP="00060652">
            <w:pPr>
              <w:pStyle w:val="Normal0"/>
              <w:jc w:val="both"/>
              <w:cnfStyle w:val="100000000000" w:firstRow="1" w:lastRow="0" w:firstColumn="0" w:lastColumn="0" w:oddVBand="0" w:evenVBand="0" w:oddHBand="0" w:evenHBand="0" w:firstRowFirstColumn="0" w:firstRowLastColumn="0" w:lastRowFirstColumn="0" w:lastRowLastColumn="0"/>
              <w:rPr>
                <w:b w:val="0"/>
                <w:bCs w:val="0"/>
                <w:i/>
                <w:iCs/>
                <w:lang w:val="es-MX"/>
              </w:rPr>
            </w:pPr>
            <w:r w:rsidRPr="007C5DC0">
              <w:rPr>
                <w:bCs w:val="0"/>
                <w:lang w:val="es-MX"/>
              </w:rPr>
              <w:t xml:space="preserve">El </w:t>
            </w:r>
            <w:r w:rsidRPr="007C5DC0">
              <w:rPr>
                <w:bCs w:val="0"/>
                <w:i/>
                <w:iCs/>
                <w:lang w:val="es-MX"/>
              </w:rPr>
              <w:t>catering</w:t>
            </w:r>
            <w:r w:rsidRPr="007C5DC0">
              <w:rPr>
                <w:bCs w:val="0"/>
                <w:lang w:val="es-MX"/>
              </w:rPr>
              <w:t xml:space="preserve"> es la prestación de alimentos en un sitio remoto. Este servicio se refiere a la alimentación institucional o colectiva que provee comida y bebida para fiestas, eventos y presentaciones de diversa índole. En algunos casos, salones de fiestas, hoteles o empresas del sector ofrecen este servicio junto con el alquiler de sus instalaciones; en otros, existen empresas especializadas en elaborar y trasladar los alimentos al lugar que el cliente determine.</w:t>
            </w:r>
          </w:p>
        </w:tc>
      </w:tr>
    </w:tbl>
    <w:p w14:paraId="4F563A43" w14:textId="77777777" w:rsidR="00060652" w:rsidRPr="007C5DC0" w:rsidRDefault="00060652" w:rsidP="00060652">
      <w:pPr>
        <w:pStyle w:val="Normal0"/>
        <w:jc w:val="both"/>
        <w:rPr>
          <w:b/>
          <w:bCs/>
          <w:i/>
          <w:iCs/>
          <w:lang w:val="es-MX"/>
        </w:rPr>
      </w:pPr>
    </w:p>
    <w:p w14:paraId="26AD68FE" w14:textId="77777777" w:rsidR="007C5DC0" w:rsidRPr="007C5DC0" w:rsidRDefault="007C5DC0" w:rsidP="007C5DC0">
      <w:pPr>
        <w:pStyle w:val="Normal0"/>
        <w:jc w:val="both"/>
        <w:rPr>
          <w:lang w:val="es-MX"/>
        </w:rPr>
      </w:pPr>
      <w:r w:rsidRPr="007C5DC0">
        <w:rPr>
          <w:lang w:val="es-MX"/>
        </w:rPr>
        <w:t>El servicio gastronómico puede abarcar desde la comida y bebida hasta la mantelería, los cubiertos, y el personal, como cocineros, camareros y personal de limpieza tras el evento.</w:t>
      </w:r>
    </w:p>
    <w:p w14:paraId="65A19E2E" w14:textId="77777777" w:rsidR="007C5DC0" w:rsidRPr="007C5DC0" w:rsidRDefault="007C5DC0" w:rsidP="007C5DC0">
      <w:pPr>
        <w:pStyle w:val="Normal0"/>
        <w:jc w:val="both"/>
        <w:rPr>
          <w:b/>
          <w:bCs/>
          <w:lang w:val="es-MX"/>
        </w:rPr>
      </w:pPr>
      <w:r w:rsidRPr="007C5DC0">
        <w:rPr>
          <w:b/>
          <w:bCs/>
          <w:lang w:val="es-MX"/>
        </w:rPr>
        <w:t xml:space="preserve">2.1. Aspectos fundamentales para la calidad del servicio de </w:t>
      </w:r>
      <w:r w:rsidRPr="007C5DC0">
        <w:rPr>
          <w:b/>
          <w:bCs/>
          <w:i/>
          <w:iCs/>
          <w:lang w:val="es-MX"/>
        </w:rPr>
        <w:t>catering</w:t>
      </w:r>
    </w:p>
    <w:p w14:paraId="043E369D" w14:textId="77777777" w:rsidR="007C5DC0" w:rsidRDefault="007C5DC0" w:rsidP="007C5DC0">
      <w:pPr>
        <w:pStyle w:val="Normal0"/>
        <w:jc w:val="both"/>
        <w:rPr>
          <w:lang w:val="es-MX"/>
        </w:rPr>
      </w:pPr>
      <w:r w:rsidRPr="007C5DC0">
        <w:rPr>
          <w:lang w:val="es-MX"/>
        </w:rPr>
        <w:lastRenderedPageBreak/>
        <w:t xml:space="preserve">Cuando un cliente contrata un servicio gastronómico para un evento, suele centrarse en aspectos como el diseño del menú, la originalidad de los platos o las cantidades a servir. No obstante, hay aspectos que la empresa de </w:t>
      </w:r>
      <w:r w:rsidRPr="007C5DC0">
        <w:rPr>
          <w:i/>
          <w:iCs/>
          <w:lang w:val="es-MX"/>
        </w:rPr>
        <w:t>catering</w:t>
      </w:r>
      <w:r w:rsidRPr="007C5DC0">
        <w:rPr>
          <w:lang w:val="es-MX"/>
        </w:rPr>
        <w:t xml:space="preserve"> debe cubrir, los cuales son esenciales para garantizar la calidad del servicio, aunque muchas veces permanecen "detrás de escena" y pasan desapercibidos.</w:t>
      </w:r>
    </w:p>
    <w:tbl>
      <w:tblPr>
        <w:tblStyle w:val="TableGrid"/>
        <w:tblW w:w="0" w:type="auto"/>
        <w:tblLook w:val="04A0" w:firstRow="1" w:lastRow="0" w:firstColumn="1" w:lastColumn="0" w:noHBand="0" w:noVBand="1"/>
      </w:tblPr>
      <w:tblGrid>
        <w:gridCol w:w="9962"/>
      </w:tblGrid>
      <w:tr w:rsidR="00483E61" w14:paraId="6EA7DC69" w14:textId="77777777" w:rsidTr="00483E61">
        <w:tc>
          <w:tcPr>
            <w:tcW w:w="9962" w:type="dxa"/>
            <w:shd w:val="clear" w:color="auto" w:fill="7CCA62" w:themeFill="accent5"/>
          </w:tcPr>
          <w:p w14:paraId="47E39788" w14:textId="0664DD12" w:rsidR="00483E61" w:rsidRPr="00483E61" w:rsidRDefault="00483E61" w:rsidP="00483E61">
            <w:pPr>
              <w:pStyle w:val="Normal0"/>
              <w:jc w:val="center"/>
              <w:rPr>
                <w:lang w:val="es-MX"/>
              </w:rPr>
            </w:pPr>
            <w:proofErr w:type="spellStart"/>
            <w:r w:rsidRPr="00483E61">
              <w:rPr>
                <w:lang w:val="es-MX"/>
              </w:rPr>
              <w:t>Slide</w:t>
            </w:r>
            <w:proofErr w:type="spellEnd"/>
          </w:p>
          <w:p w14:paraId="65905F60" w14:textId="701DCC18" w:rsidR="00483E61" w:rsidRDefault="00483E61" w:rsidP="00483E61">
            <w:pPr>
              <w:pStyle w:val="Normal0"/>
              <w:jc w:val="center"/>
              <w:rPr>
                <w:lang w:val="es-MX"/>
              </w:rPr>
            </w:pPr>
            <w:proofErr w:type="spellStart"/>
            <w:r w:rsidRPr="00483E61">
              <w:rPr>
                <w:lang w:val="es-MX"/>
              </w:rPr>
              <w:t>CF02_</w:t>
            </w:r>
            <w:r w:rsidRPr="007C5DC0">
              <w:rPr>
                <w:lang w:val="es-MX"/>
              </w:rPr>
              <w:t>2.1</w:t>
            </w:r>
            <w:r w:rsidRPr="00483E61">
              <w:rPr>
                <w:lang w:val="es-MX"/>
              </w:rPr>
              <w:t>_</w:t>
            </w:r>
            <w:r w:rsidRPr="007C5DC0">
              <w:rPr>
                <w:lang w:val="es-MX"/>
              </w:rPr>
              <w:t>Aspectos</w:t>
            </w:r>
            <w:proofErr w:type="spellEnd"/>
            <w:r w:rsidRPr="007C5DC0">
              <w:rPr>
                <w:lang w:val="es-MX"/>
              </w:rPr>
              <w:t xml:space="preserve"> fundamentales para la calidad del servicio de </w:t>
            </w:r>
            <w:r w:rsidRPr="007C5DC0">
              <w:rPr>
                <w:i/>
                <w:iCs/>
                <w:lang w:val="es-MX"/>
              </w:rPr>
              <w:t>catering</w:t>
            </w:r>
          </w:p>
        </w:tc>
      </w:tr>
    </w:tbl>
    <w:p w14:paraId="54421871" w14:textId="77777777" w:rsidR="00483E61" w:rsidRDefault="00483E61" w:rsidP="007C5DC0">
      <w:pPr>
        <w:pStyle w:val="Normal0"/>
        <w:jc w:val="both"/>
        <w:rPr>
          <w:lang w:val="es-MX"/>
        </w:rPr>
      </w:pPr>
    </w:p>
    <w:p w14:paraId="16C9ABE4" w14:textId="77777777" w:rsidR="002F27BF" w:rsidRDefault="002F27BF" w:rsidP="004D50BE">
      <w:pPr>
        <w:pStyle w:val="Normal0"/>
        <w:rPr>
          <w:lang w:val="es-MX"/>
        </w:rPr>
      </w:pPr>
    </w:p>
    <w:p w14:paraId="04A39AA9" w14:textId="29F77ED6" w:rsidR="004D50BE" w:rsidRPr="004D50BE" w:rsidRDefault="004D50BE" w:rsidP="004D50BE">
      <w:pPr>
        <w:pStyle w:val="Normal0"/>
        <w:rPr>
          <w:b/>
          <w:bCs/>
          <w:lang w:val="es-MX"/>
        </w:rPr>
      </w:pPr>
      <w:r w:rsidRPr="004D50BE">
        <w:rPr>
          <w:b/>
          <w:bCs/>
          <w:lang w:val="es-MX"/>
        </w:rPr>
        <w:t>2.2. Tipos de</w:t>
      </w:r>
      <w:r w:rsidRPr="004D50BE">
        <w:rPr>
          <w:b/>
          <w:bCs/>
          <w:lang w:val="es-MX"/>
        </w:rPr>
        <w:t xml:space="preserve"> servicio de </w:t>
      </w:r>
      <w:r w:rsidRPr="004D50BE">
        <w:rPr>
          <w:b/>
          <w:bCs/>
          <w:i/>
          <w:iCs/>
          <w:lang w:val="es-MX"/>
        </w:rPr>
        <w:t>catering</w:t>
      </w:r>
    </w:p>
    <w:p w14:paraId="4E4499D8" w14:textId="47A6EADB" w:rsidR="004D50BE" w:rsidRDefault="004D50BE" w:rsidP="004D50BE">
      <w:pPr>
        <w:pStyle w:val="Normal0"/>
        <w:rPr>
          <w:lang w:val="es-MX"/>
        </w:rPr>
      </w:pPr>
      <w:r w:rsidRPr="004D50BE">
        <w:rPr>
          <w:lang w:val="es-MX"/>
        </w:rPr>
        <w:t xml:space="preserve">Existen varios tipos de servicio de </w:t>
      </w:r>
      <w:r w:rsidRPr="004D50BE">
        <w:rPr>
          <w:i/>
          <w:iCs/>
          <w:lang w:val="es-MX"/>
        </w:rPr>
        <w:t>catering</w:t>
      </w:r>
      <w:r w:rsidRPr="004D50BE">
        <w:rPr>
          <w:lang w:val="es-MX"/>
        </w:rPr>
        <w:t xml:space="preserve"> según el tipo de evento o celebración. A continuación, se describen las características de cada uno:</w:t>
      </w:r>
    </w:p>
    <w:tbl>
      <w:tblPr>
        <w:tblStyle w:val="TableGrid"/>
        <w:tblW w:w="0" w:type="auto"/>
        <w:tblLook w:val="04A0" w:firstRow="1" w:lastRow="0" w:firstColumn="1" w:lastColumn="0" w:noHBand="0" w:noVBand="1"/>
      </w:tblPr>
      <w:tblGrid>
        <w:gridCol w:w="9962"/>
      </w:tblGrid>
      <w:tr w:rsidR="00DA7598" w14:paraId="3D0F25E6" w14:textId="77777777" w:rsidTr="00DA7598">
        <w:tc>
          <w:tcPr>
            <w:tcW w:w="9962" w:type="dxa"/>
            <w:shd w:val="clear" w:color="auto" w:fill="7CCA62" w:themeFill="accent5"/>
          </w:tcPr>
          <w:p w14:paraId="1FC4AFBD" w14:textId="77777777" w:rsidR="00DA7598" w:rsidRDefault="00DA7598" w:rsidP="00DA7598">
            <w:pPr>
              <w:pStyle w:val="Normal0"/>
              <w:jc w:val="center"/>
              <w:rPr>
                <w:lang w:val="es-MX"/>
              </w:rPr>
            </w:pPr>
            <w:r>
              <w:rPr>
                <w:lang w:val="es-MX"/>
              </w:rPr>
              <w:t xml:space="preserve">Pestañas </w:t>
            </w:r>
          </w:p>
          <w:p w14:paraId="2EACFA68" w14:textId="44194F0F" w:rsidR="00DA7598" w:rsidRDefault="00326C46" w:rsidP="00DA7598">
            <w:pPr>
              <w:pStyle w:val="Normal0"/>
              <w:jc w:val="center"/>
              <w:rPr>
                <w:lang w:val="es-MX"/>
              </w:rPr>
            </w:pPr>
            <w:proofErr w:type="spellStart"/>
            <w:r>
              <w:rPr>
                <w:lang w:val="es-MX"/>
              </w:rPr>
              <w:t>CF02_</w:t>
            </w:r>
            <w:r w:rsidR="00DA7598" w:rsidRPr="00DA7598">
              <w:rPr>
                <w:lang w:val="es-MX"/>
              </w:rPr>
              <w:t>2.2</w:t>
            </w:r>
            <w:r>
              <w:rPr>
                <w:lang w:val="es-MX"/>
              </w:rPr>
              <w:t>_</w:t>
            </w:r>
            <w:r w:rsidR="00DA7598" w:rsidRPr="00DA7598">
              <w:rPr>
                <w:lang w:val="es-MX"/>
              </w:rPr>
              <w:t>Tipos</w:t>
            </w:r>
            <w:proofErr w:type="spellEnd"/>
            <w:r w:rsidR="00DA7598" w:rsidRPr="00DA7598">
              <w:rPr>
                <w:lang w:val="es-MX"/>
              </w:rPr>
              <w:t xml:space="preserve"> de servicio de catering</w:t>
            </w:r>
          </w:p>
        </w:tc>
      </w:tr>
    </w:tbl>
    <w:p w14:paraId="66DF3D8A" w14:textId="77777777" w:rsidR="004D50BE" w:rsidRPr="004D50BE" w:rsidRDefault="004D50BE" w:rsidP="004D50BE">
      <w:pPr>
        <w:pStyle w:val="Normal0"/>
        <w:rPr>
          <w:lang w:val="es-MX"/>
        </w:rPr>
      </w:pPr>
    </w:p>
    <w:p w14:paraId="38CED806" w14:textId="2E6EB132" w:rsidR="004D50BE" w:rsidRPr="004D50BE" w:rsidRDefault="004D50BE" w:rsidP="004D50BE">
      <w:pPr>
        <w:pStyle w:val="Normal0"/>
        <w:rPr>
          <w:b/>
          <w:bCs/>
          <w:lang w:val="es-MX"/>
        </w:rPr>
      </w:pPr>
      <w:r w:rsidRPr="004D50BE">
        <w:rPr>
          <w:b/>
          <w:bCs/>
          <w:lang w:val="es-MX"/>
        </w:rPr>
        <w:t xml:space="preserve">2.3. Componentes del </w:t>
      </w:r>
      <w:r w:rsidR="00E64F0D" w:rsidRPr="004D50BE">
        <w:rPr>
          <w:b/>
          <w:bCs/>
          <w:lang w:val="es-MX"/>
        </w:rPr>
        <w:t xml:space="preserve">servicio de </w:t>
      </w:r>
      <w:r w:rsidR="00E64F0D" w:rsidRPr="004D50BE">
        <w:rPr>
          <w:b/>
          <w:bCs/>
          <w:i/>
          <w:iCs/>
          <w:lang w:val="es-MX"/>
        </w:rPr>
        <w:t>catering</w:t>
      </w:r>
    </w:p>
    <w:p w14:paraId="72422EE0" w14:textId="77777777" w:rsidR="004D50BE" w:rsidRDefault="004D50BE" w:rsidP="004D50BE">
      <w:pPr>
        <w:pStyle w:val="Normal0"/>
        <w:rPr>
          <w:lang w:val="es-MX"/>
        </w:rPr>
      </w:pPr>
      <w:r w:rsidRPr="004D50BE">
        <w:rPr>
          <w:lang w:val="es-MX"/>
        </w:rPr>
        <w:t xml:space="preserve">El director de banquetes, conocido como </w:t>
      </w:r>
      <w:r w:rsidRPr="004D50BE">
        <w:rPr>
          <w:i/>
          <w:iCs/>
          <w:lang w:val="es-MX"/>
        </w:rPr>
        <w:t>Maître</w:t>
      </w:r>
      <w:r w:rsidRPr="004D50BE">
        <w:rPr>
          <w:lang w:val="es-MX"/>
        </w:rPr>
        <w:t>, es responsable de la organización y dirección del evento. Debe prever todo lo necesario en cuanto a personal, material y mobiliario, y establecer planos o croquis para la disposición de las mesas. También se encarga de dirigir el montaje (</w:t>
      </w:r>
      <w:r w:rsidRPr="004D50BE">
        <w:rPr>
          <w:i/>
          <w:iCs/>
          <w:lang w:val="es-MX"/>
        </w:rPr>
        <w:t>mise en place</w:t>
      </w:r>
      <w:r w:rsidRPr="004D50BE">
        <w:rPr>
          <w:lang w:val="es-MX"/>
        </w:rPr>
        <w:t>), la recepción de invitados y el servicio.</w:t>
      </w:r>
    </w:p>
    <w:tbl>
      <w:tblPr>
        <w:tblStyle w:val="TableGrid"/>
        <w:tblW w:w="0" w:type="auto"/>
        <w:tblLook w:val="04A0" w:firstRow="1" w:lastRow="0" w:firstColumn="1" w:lastColumn="0" w:noHBand="0" w:noVBand="1"/>
      </w:tblPr>
      <w:tblGrid>
        <w:gridCol w:w="9962"/>
      </w:tblGrid>
      <w:tr w:rsidR="00957E27" w14:paraId="3C08E44C" w14:textId="77777777" w:rsidTr="00957E27">
        <w:tc>
          <w:tcPr>
            <w:tcW w:w="9962" w:type="dxa"/>
            <w:shd w:val="clear" w:color="auto" w:fill="7CCA62" w:themeFill="accent5"/>
          </w:tcPr>
          <w:p w14:paraId="55CD47B3" w14:textId="77777777" w:rsidR="00957E27" w:rsidRDefault="00845781" w:rsidP="00845781">
            <w:pPr>
              <w:pStyle w:val="Normal0"/>
              <w:jc w:val="center"/>
              <w:rPr>
                <w:lang w:val="es-MX"/>
              </w:rPr>
            </w:pPr>
            <w:proofErr w:type="spellStart"/>
            <w:r>
              <w:rPr>
                <w:lang w:val="es-MX"/>
              </w:rPr>
              <w:t>Slide</w:t>
            </w:r>
            <w:proofErr w:type="spellEnd"/>
          </w:p>
          <w:p w14:paraId="369CE4F9" w14:textId="471A76E4" w:rsidR="00845781" w:rsidRPr="00845781" w:rsidRDefault="00845781" w:rsidP="00845781">
            <w:pPr>
              <w:pStyle w:val="Normal0"/>
              <w:jc w:val="center"/>
              <w:rPr>
                <w:lang w:val="es-MX"/>
              </w:rPr>
            </w:pPr>
            <w:proofErr w:type="spellStart"/>
            <w:r w:rsidRPr="00845781">
              <w:rPr>
                <w:lang w:val="es-MX"/>
              </w:rPr>
              <w:t>CF02_</w:t>
            </w:r>
            <w:r w:rsidRPr="004D50BE">
              <w:rPr>
                <w:lang w:val="es-MX"/>
              </w:rPr>
              <w:t>2.3</w:t>
            </w:r>
            <w:r w:rsidRPr="00845781">
              <w:rPr>
                <w:lang w:val="es-MX"/>
              </w:rPr>
              <w:t>_</w:t>
            </w:r>
            <w:r w:rsidRPr="004D50BE">
              <w:rPr>
                <w:lang w:val="es-MX"/>
              </w:rPr>
              <w:t>Componentes</w:t>
            </w:r>
            <w:proofErr w:type="spellEnd"/>
            <w:r w:rsidRPr="004D50BE">
              <w:rPr>
                <w:lang w:val="es-MX"/>
              </w:rPr>
              <w:t xml:space="preserve"> del </w:t>
            </w:r>
            <w:r w:rsidRPr="00845781">
              <w:rPr>
                <w:lang w:val="es-MX"/>
              </w:rPr>
              <w:t xml:space="preserve">servicio de </w:t>
            </w:r>
            <w:r w:rsidRPr="00845781">
              <w:rPr>
                <w:i/>
                <w:iCs/>
                <w:lang w:val="es-MX"/>
              </w:rPr>
              <w:t>catering</w:t>
            </w:r>
          </w:p>
        </w:tc>
      </w:tr>
    </w:tbl>
    <w:p w14:paraId="69D1F723" w14:textId="03434AD2" w:rsidR="004D50BE" w:rsidRPr="004D50BE" w:rsidRDefault="004D50BE" w:rsidP="00E64F0D">
      <w:pPr>
        <w:pStyle w:val="Normal0"/>
        <w:rPr>
          <w:lang w:val="es-MX"/>
        </w:rPr>
      </w:pPr>
    </w:p>
    <w:p w14:paraId="3702F546" w14:textId="77777777" w:rsidR="004D50BE" w:rsidRPr="004D50BE" w:rsidRDefault="004D50BE" w:rsidP="004D50BE">
      <w:pPr>
        <w:pStyle w:val="Normal0"/>
        <w:rPr>
          <w:lang w:val="es-MX"/>
        </w:rPr>
      </w:pPr>
      <w:r w:rsidRPr="004D50BE">
        <w:rPr>
          <w:lang w:val="es-MX"/>
        </w:rPr>
        <w:t>Una vez determinada la composición del equipo, es importante registrar los nombres y salarios de los extras contratados, ya que estos se pagan al final del servicio.</w:t>
      </w:r>
    </w:p>
    <w:p w14:paraId="726519C7" w14:textId="30470493" w:rsidR="00E97809" w:rsidRPr="00E97809" w:rsidRDefault="00E97809" w:rsidP="00E97809">
      <w:pPr>
        <w:pStyle w:val="Normal0"/>
        <w:rPr>
          <w:b/>
          <w:bCs/>
          <w:lang w:val="es-MX"/>
        </w:rPr>
      </w:pPr>
      <w:r w:rsidRPr="00E97809">
        <w:rPr>
          <w:b/>
          <w:bCs/>
          <w:lang w:val="es-MX"/>
        </w:rPr>
        <w:t xml:space="preserve">2.4. Confección de </w:t>
      </w:r>
      <w:r w:rsidRPr="00E97809">
        <w:rPr>
          <w:b/>
          <w:bCs/>
          <w:lang w:val="es-MX"/>
        </w:rPr>
        <w:t>menús</w:t>
      </w:r>
    </w:p>
    <w:p w14:paraId="2B9AE327" w14:textId="77777777" w:rsidR="00E97809" w:rsidRPr="00E97809" w:rsidRDefault="00E97809" w:rsidP="00E97809">
      <w:pPr>
        <w:pStyle w:val="Normal0"/>
        <w:rPr>
          <w:lang w:val="es-MX"/>
        </w:rPr>
      </w:pPr>
      <w:r w:rsidRPr="00E97809">
        <w:rPr>
          <w:lang w:val="es-MX"/>
        </w:rPr>
        <w:t>La creación de menús para banquetes es fundamental, ya que la elección y precio de estos menús influyen directamente en el éxito de la contratación del servicio. Contar con menús estándar es una excelente estrategia para presentar opciones a los clientes cuando solicitan información sobre el servicio.</w:t>
      </w:r>
    </w:p>
    <w:p w14:paraId="70090C62" w14:textId="253D3DBB" w:rsidR="00E97809" w:rsidRPr="00E913E4" w:rsidRDefault="00E913E4" w:rsidP="00E97809">
      <w:pPr>
        <w:pStyle w:val="Normal0"/>
        <w:rPr>
          <w:lang w:val="es-MX"/>
        </w:rPr>
      </w:pPr>
      <w:r w:rsidRPr="00E913E4">
        <w:rPr>
          <w:lang w:val="es-MX"/>
        </w:rPr>
        <w:t>La v</w:t>
      </w:r>
      <w:r w:rsidR="00E97809" w:rsidRPr="00E97809">
        <w:rPr>
          <w:lang w:val="es-MX"/>
        </w:rPr>
        <w:t xml:space="preserve">ariedad de </w:t>
      </w:r>
      <w:r w:rsidR="00E97809" w:rsidRPr="00E913E4">
        <w:rPr>
          <w:lang w:val="es-MX"/>
        </w:rPr>
        <w:t>menús estándar</w:t>
      </w:r>
      <w:r w:rsidRPr="00E913E4">
        <w:rPr>
          <w:lang w:val="es-MX"/>
        </w:rPr>
        <w:t xml:space="preserve"> es</w:t>
      </w:r>
      <w:r w:rsidR="00E97809" w:rsidRPr="00E913E4">
        <w:rPr>
          <w:lang w:val="es-MX"/>
        </w:rPr>
        <w:t>:</w:t>
      </w:r>
    </w:p>
    <w:tbl>
      <w:tblPr>
        <w:tblStyle w:val="TableGridLight"/>
        <w:tblW w:w="0" w:type="auto"/>
        <w:tblLook w:val="04A0" w:firstRow="1" w:lastRow="0" w:firstColumn="1" w:lastColumn="0" w:noHBand="0" w:noVBand="1"/>
      </w:tblPr>
      <w:tblGrid>
        <w:gridCol w:w="3823"/>
        <w:gridCol w:w="6002"/>
      </w:tblGrid>
      <w:tr w:rsidR="00E913E4" w14:paraId="405D3E2A" w14:textId="77777777" w:rsidTr="009B1F3B">
        <w:tc>
          <w:tcPr>
            <w:tcW w:w="3823" w:type="dxa"/>
          </w:tcPr>
          <w:p w14:paraId="03D7336F" w14:textId="2B462461" w:rsidR="00E913E4" w:rsidRDefault="009B1F3B" w:rsidP="009B1F3B">
            <w:pPr>
              <w:pStyle w:val="Normal0"/>
              <w:jc w:val="center"/>
              <w:rPr>
                <w:lang w:val="es-MX"/>
              </w:rPr>
            </w:pPr>
            <w:commentRangeStart w:id="5"/>
            <w:r w:rsidRPr="009B1F3B">
              <w:rPr>
                <w:lang w:val="es-MX"/>
              </w:rPr>
              <w:lastRenderedPageBreak/>
              <w:drawing>
                <wp:inline distT="0" distB="0" distL="0" distR="0" wp14:anchorId="3CEE695E" wp14:editId="2F96EBFE">
                  <wp:extent cx="1783080" cy="1724025"/>
                  <wp:effectExtent l="0" t="0" r="7620" b="9525"/>
                  <wp:docPr id="123472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23527" name=""/>
                          <pic:cNvPicPr/>
                        </pic:nvPicPr>
                        <pic:blipFill>
                          <a:blip r:embed="rId24"/>
                          <a:stretch>
                            <a:fillRect/>
                          </a:stretch>
                        </pic:blipFill>
                        <pic:spPr>
                          <a:xfrm>
                            <a:off x="0" y="0"/>
                            <a:ext cx="1788587" cy="1729350"/>
                          </a:xfrm>
                          <a:prstGeom prst="rect">
                            <a:avLst/>
                          </a:prstGeom>
                        </pic:spPr>
                      </pic:pic>
                    </a:graphicData>
                  </a:graphic>
                </wp:inline>
              </w:drawing>
            </w:r>
            <w:commentRangeEnd w:id="5"/>
            <w:r>
              <w:rPr>
                <w:rStyle w:val="CommentReference"/>
              </w:rPr>
              <w:commentReference w:id="5"/>
            </w:r>
          </w:p>
        </w:tc>
        <w:tc>
          <w:tcPr>
            <w:tcW w:w="6002" w:type="dxa"/>
          </w:tcPr>
          <w:p w14:paraId="15D8D41B" w14:textId="77777777" w:rsidR="00E913E4" w:rsidRPr="00E97809" w:rsidRDefault="00E913E4" w:rsidP="00313C23">
            <w:pPr>
              <w:pStyle w:val="Normal0"/>
              <w:numPr>
                <w:ilvl w:val="0"/>
                <w:numId w:val="17"/>
              </w:numPr>
              <w:spacing w:line="276" w:lineRule="auto"/>
              <w:rPr>
                <w:i/>
                <w:iCs/>
                <w:lang w:val="es-MX"/>
              </w:rPr>
            </w:pPr>
            <w:proofErr w:type="spellStart"/>
            <w:r w:rsidRPr="009B1F3B">
              <w:rPr>
                <w:i/>
                <w:iCs/>
                <w:lang w:val="es-MX"/>
              </w:rPr>
              <w:t>Coffee</w:t>
            </w:r>
            <w:proofErr w:type="spellEnd"/>
            <w:r w:rsidRPr="009B1F3B">
              <w:rPr>
                <w:i/>
                <w:iCs/>
                <w:lang w:val="es-MX"/>
              </w:rPr>
              <w:t xml:space="preserve"> break</w:t>
            </w:r>
          </w:p>
          <w:p w14:paraId="3A4DCCCD" w14:textId="77777777" w:rsidR="00E913E4" w:rsidRPr="00E97809" w:rsidRDefault="00E913E4" w:rsidP="00E913E4">
            <w:pPr>
              <w:pStyle w:val="Normal0"/>
              <w:numPr>
                <w:ilvl w:val="0"/>
                <w:numId w:val="17"/>
              </w:numPr>
              <w:spacing w:line="276" w:lineRule="auto"/>
              <w:rPr>
                <w:lang w:val="es-MX"/>
              </w:rPr>
            </w:pPr>
            <w:r w:rsidRPr="009B1F3B">
              <w:rPr>
                <w:lang w:val="es-MX"/>
              </w:rPr>
              <w:t>Desayunos</w:t>
            </w:r>
          </w:p>
          <w:p w14:paraId="55B6A8C4" w14:textId="77777777" w:rsidR="00E913E4" w:rsidRPr="00E97809" w:rsidRDefault="00E913E4" w:rsidP="00E913E4">
            <w:pPr>
              <w:pStyle w:val="Normal0"/>
              <w:numPr>
                <w:ilvl w:val="0"/>
                <w:numId w:val="17"/>
              </w:numPr>
              <w:spacing w:line="276" w:lineRule="auto"/>
              <w:rPr>
                <w:lang w:val="es-MX"/>
              </w:rPr>
            </w:pPr>
            <w:r w:rsidRPr="009B1F3B">
              <w:rPr>
                <w:lang w:val="es-MX"/>
              </w:rPr>
              <w:t>Menú emplatados</w:t>
            </w:r>
          </w:p>
          <w:p w14:paraId="5B754E4E" w14:textId="77777777" w:rsidR="00E913E4" w:rsidRPr="00E97809" w:rsidRDefault="00E913E4" w:rsidP="00E913E4">
            <w:pPr>
              <w:pStyle w:val="Normal0"/>
              <w:numPr>
                <w:ilvl w:val="0"/>
                <w:numId w:val="17"/>
              </w:numPr>
              <w:spacing w:line="276" w:lineRule="auto"/>
              <w:rPr>
                <w:i/>
                <w:iCs/>
                <w:lang w:val="es-MX"/>
              </w:rPr>
            </w:pPr>
            <w:r w:rsidRPr="009B1F3B">
              <w:rPr>
                <w:lang w:val="es-MX"/>
              </w:rPr>
              <w:t xml:space="preserve">Menú </w:t>
            </w:r>
            <w:r w:rsidRPr="009B1F3B">
              <w:rPr>
                <w:i/>
                <w:iCs/>
                <w:lang w:val="es-MX"/>
              </w:rPr>
              <w:t>buffet</w:t>
            </w:r>
          </w:p>
          <w:p w14:paraId="3E49DDC7" w14:textId="77777777" w:rsidR="00E913E4" w:rsidRPr="00E97809" w:rsidRDefault="00E913E4" w:rsidP="00E913E4">
            <w:pPr>
              <w:pStyle w:val="Normal0"/>
              <w:numPr>
                <w:ilvl w:val="0"/>
                <w:numId w:val="17"/>
              </w:numPr>
              <w:spacing w:line="276" w:lineRule="auto"/>
              <w:rPr>
                <w:lang w:val="es-MX"/>
              </w:rPr>
            </w:pPr>
            <w:r w:rsidRPr="009B1F3B">
              <w:rPr>
                <w:lang w:val="es-MX"/>
              </w:rPr>
              <w:t>Menú de bocadillos o picada</w:t>
            </w:r>
          </w:p>
          <w:p w14:paraId="71DCD827" w14:textId="32CDF429" w:rsidR="00E913E4" w:rsidRDefault="00E913E4" w:rsidP="00E913E4">
            <w:pPr>
              <w:pStyle w:val="Normal0"/>
              <w:numPr>
                <w:ilvl w:val="0"/>
                <w:numId w:val="17"/>
              </w:numPr>
              <w:rPr>
                <w:lang w:val="es-MX"/>
              </w:rPr>
            </w:pPr>
            <w:r w:rsidRPr="009B1F3B">
              <w:rPr>
                <w:lang w:val="es-MX"/>
              </w:rPr>
              <w:t>Menú temático</w:t>
            </w:r>
          </w:p>
        </w:tc>
      </w:tr>
    </w:tbl>
    <w:p w14:paraId="4B1CEE70" w14:textId="470BB097" w:rsidR="00E97809" w:rsidRPr="00E97809" w:rsidRDefault="00E97809" w:rsidP="00E913E4">
      <w:pPr>
        <w:pStyle w:val="Normal0"/>
        <w:ind w:left="720"/>
        <w:rPr>
          <w:lang w:val="es-MX"/>
        </w:rPr>
      </w:pPr>
    </w:p>
    <w:p w14:paraId="2FF41FF2" w14:textId="57CA948B" w:rsidR="00E97809" w:rsidRPr="00E97809" w:rsidRDefault="00E97809" w:rsidP="00E97809">
      <w:pPr>
        <w:pStyle w:val="Normal0"/>
        <w:rPr>
          <w:b/>
          <w:bCs/>
          <w:lang w:val="es-MX"/>
        </w:rPr>
      </w:pPr>
      <w:r w:rsidRPr="00E97809">
        <w:rPr>
          <w:b/>
          <w:bCs/>
          <w:highlight w:val="yellow"/>
          <w:lang w:val="es-MX"/>
        </w:rPr>
        <w:t>Consideraciones importantes</w:t>
      </w:r>
    </w:p>
    <w:p w14:paraId="437A57E9" w14:textId="77777777" w:rsidR="00E97809" w:rsidRDefault="00E97809" w:rsidP="00E97809">
      <w:pPr>
        <w:pStyle w:val="Normal0"/>
        <w:rPr>
          <w:lang w:val="es-MX"/>
        </w:rPr>
      </w:pPr>
      <w:r w:rsidRPr="00E97809">
        <w:rPr>
          <w:lang w:val="es-MX"/>
        </w:rPr>
        <w:t>La confección de menús tipo estándar es responsabilidad del Encargado de Banquetes, quien trabajará en conjunto con el jefe de cocina para analizar el costo, la viabilidad de ejecución y el potencial del servicio. Juntos, deben evaluar qué productos son más rentables según su precio, disponibilidad en el mercado o porque requieren ser utilizados antes de que se prolongue su almacenamiento.</w:t>
      </w:r>
    </w:p>
    <w:tbl>
      <w:tblPr>
        <w:tblStyle w:val="GridTable4-Accent4"/>
        <w:tblW w:w="0" w:type="auto"/>
        <w:tblLook w:val="04A0" w:firstRow="1" w:lastRow="0" w:firstColumn="1" w:lastColumn="0" w:noHBand="0" w:noVBand="1"/>
      </w:tblPr>
      <w:tblGrid>
        <w:gridCol w:w="7508"/>
        <w:gridCol w:w="2454"/>
      </w:tblGrid>
      <w:tr w:rsidR="00831A96" w14:paraId="1D8EC054" w14:textId="77777777" w:rsidTr="00831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625C59D" w14:textId="77777777" w:rsidR="00831A96" w:rsidRDefault="00831A96" w:rsidP="00E97809">
            <w:pPr>
              <w:pStyle w:val="Normal0"/>
              <w:rPr>
                <w:lang w:val="es-MX"/>
              </w:rPr>
            </w:pPr>
          </w:p>
          <w:p w14:paraId="2979CCB4" w14:textId="77777777" w:rsidR="00831A96" w:rsidRDefault="00831A96" w:rsidP="00E97809">
            <w:pPr>
              <w:pStyle w:val="Normal0"/>
              <w:rPr>
                <w:lang w:val="es-MX"/>
              </w:rPr>
            </w:pPr>
          </w:p>
          <w:p w14:paraId="5F0FAB2C" w14:textId="121ACEBC" w:rsidR="00831A96" w:rsidRDefault="00831A96" w:rsidP="00E97809">
            <w:pPr>
              <w:pStyle w:val="Normal0"/>
              <w:rPr>
                <w:lang w:val="es-MX"/>
              </w:rPr>
            </w:pPr>
            <w:r w:rsidRPr="00E97809">
              <w:rPr>
                <w:bCs w:val="0"/>
                <w:lang w:val="es-MX"/>
              </w:rPr>
              <w:t>Si los menús estándar no se ajustan a las necesidades o gustos del cliente en términos de calidad o precio, es recomendable ajustarlos en colaboración directa con el cliente, asegurando así su satisfacción.</w:t>
            </w:r>
          </w:p>
        </w:tc>
        <w:tc>
          <w:tcPr>
            <w:tcW w:w="2454" w:type="dxa"/>
          </w:tcPr>
          <w:p w14:paraId="772690D2" w14:textId="1734F8BE" w:rsidR="00831A96" w:rsidRDefault="00831A96" w:rsidP="00E97809">
            <w:pPr>
              <w:pStyle w:val="Normal0"/>
              <w:cnfStyle w:val="100000000000" w:firstRow="1" w:lastRow="0" w:firstColumn="0" w:lastColumn="0" w:oddVBand="0" w:evenVBand="0" w:oddHBand="0" w:evenHBand="0" w:firstRowFirstColumn="0" w:firstRowLastColumn="0" w:lastRowFirstColumn="0" w:lastRowLastColumn="0"/>
              <w:rPr>
                <w:lang w:val="es-MX"/>
              </w:rPr>
            </w:pPr>
            <w:commentRangeStart w:id="6"/>
            <w:r w:rsidRPr="00831A96">
              <w:rPr>
                <w:lang w:val="es-MX"/>
              </w:rPr>
              <w:drawing>
                <wp:inline distT="0" distB="0" distL="0" distR="0" wp14:anchorId="66375D4C" wp14:editId="68AAEED7">
                  <wp:extent cx="1314450" cy="1314450"/>
                  <wp:effectExtent l="0" t="0" r="0" b="0"/>
                  <wp:docPr id="122224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41534" name=""/>
                          <pic:cNvPicPr/>
                        </pic:nvPicPr>
                        <pic:blipFill>
                          <a:blip r:embed="rId25"/>
                          <a:stretch>
                            <a:fillRect/>
                          </a:stretch>
                        </pic:blipFill>
                        <pic:spPr>
                          <a:xfrm>
                            <a:off x="0" y="0"/>
                            <a:ext cx="1314450" cy="1314450"/>
                          </a:xfrm>
                          <a:prstGeom prst="rect">
                            <a:avLst/>
                          </a:prstGeom>
                        </pic:spPr>
                      </pic:pic>
                    </a:graphicData>
                  </a:graphic>
                </wp:inline>
              </w:drawing>
            </w:r>
            <w:commentRangeEnd w:id="6"/>
            <w:r>
              <w:rPr>
                <w:rStyle w:val="CommentReference"/>
                <w:b w:val="0"/>
                <w:bCs w:val="0"/>
                <w:color w:val="auto"/>
              </w:rPr>
              <w:commentReference w:id="6"/>
            </w:r>
          </w:p>
        </w:tc>
      </w:tr>
    </w:tbl>
    <w:p w14:paraId="4AE3324F" w14:textId="41B4896A" w:rsidR="00E97809" w:rsidRPr="002B276A" w:rsidRDefault="002B276A" w:rsidP="00DE0935">
      <w:pPr>
        <w:pStyle w:val="Normal0"/>
        <w:tabs>
          <w:tab w:val="left" w:pos="4170"/>
        </w:tabs>
        <w:rPr>
          <w:lang w:val="es-MX"/>
        </w:rPr>
      </w:pPr>
      <w:r w:rsidRPr="002B276A">
        <w:rPr>
          <w:lang w:val="es-MX"/>
        </w:rPr>
        <w:t>Las n</w:t>
      </w:r>
      <w:r w:rsidR="00E97809" w:rsidRPr="00E97809">
        <w:rPr>
          <w:lang w:val="es-MX"/>
        </w:rPr>
        <w:t>ormas p</w:t>
      </w:r>
      <w:r w:rsidR="00E97809" w:rsidRPr="002B276A">
        <w:rPr>
          <w:lang w:val="es-MX"/>
        </w:rPr>
        <w:t>ara la confección de menús</w:t>
      </w:r>
      <w:r w:rsidRPr="002B276A">
        <w:rPr>
          <w:lang w:val="es-MX"/>
        </w:rPr>
        <w:t xml:space="preserve"> son</w:t>
      </w:r>
      <w:commentRangeStart w:id="7"/>
      <w:r w:rsidRPr="002B276A">
        <w:rPr>
          <w:lang w:val="es-MX"/>
        </w:rPr>
        <w:t>:</w:t>
      </w:r>
      <w:commentRangeEnd w:id="7"/>
      <w:r w:rsidR="00050080">
        <w:rPr>
          <w:rStyle w:val="CommentReference"/>
        </w:rPr>
        <w:commentReference w:id="7"/>
      </w:r>
      <w:r w:rsidRPr="002B276A">
        <w:rPr>
          <w:lang w:val="es-MX"/>
        </w:rPr>
        <w:t xml:space="preserve"> </w:t>
      </w:r>
    </w:p>
    <w:p w14:paraId="68C36359" w14:textId="4DAA23C8" w:rsidR="00DE0935" w:rsidRPr="00E97809" w:rsidRDefault="00050080" w:rsidP="00DE0935">
      <w:pPr>
        <w:pStyle w:val="Normal0"/>
        <w:tabs>
          <w:tab w:val="left" w:pos="4170"/>
        </w:tabs>
        <w:rPr>
          <w:b/>
          <w:bCs/>
          <w:lang w:val="es-MX"/>
        </w:rPr>
      </w:pPr>
      <w:r w:rsidRPr="00050080">
        <w:rPr>
          <w:b/>
          <w:bCs/>
        </w:rPr>
        <w:lastRenderedPageBreak/>
        <w:drawing>
          <wp:inline distT="0" distB="0" distL="0" distR="0" wp14:anchorId="132B860E" wp14:editId="5D2AC976">
            <wp:extent cx="5343525" cy="3990975"/>
            <wp:effectExtent l="0" t="19050" r="0" b="9525"/>
            <wp:docPr id="1811100785" name="Diagram 1">
              <a:extLst xmlns:a="http://schemas.openxmlformats.org/drawingml/2006/main">
                <a:ext uri="{FF2B5EF4-FFF2-40B4-BE49-F238E27FC236}">
                  <a16:creationId xmlns:a16="http://schemas.microsoft.com/office/drawing/2014/main" id="{1ABF163A-3731-AAC5-1CFE-6B3913A7CD6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19C06CB9" w14:textId="64E2A5E1" w:rsidR="00E97809" w:rsidRPr="00E97809" w:rsidRDefault="00E97809" w:rsidP="00302EC5">
      <w:pPr>
        <w:pStyle w:val="Normal0"/>
        <w:rPr>
          <w:lang w:val="es-MX"/>
        </w:rPr>
      </w:pPr>
    </w:p>
    <w:p w14:paraId="4C88B5A6" w14:textId="77777777" w:rsidR="004D50BE" w:rsidRDefault="004D50BE">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8"/>
      <w:commentRangeStart w:id="9"/>
      <w:r>
        <w:t>formativo.</w:t>
      </w:r>
      <w:commentRangeEnd w:id="8"/>
      <w:r>
        <w:rPr>
          <w:rStyle w:val="CommentReference"/>
          <w:lang w:eastAsia="es-CO"/>
        </w:rPr>
        <w:commentReference w:id="8"/>
      </w:r>
      <w:commentRangeEnd w:id="9"/>
      <w:r w:rsidR="00A76E17">
        <w:rPr>
          <w:rStyle w:val="CommentReference"/>
          <w:bCs w:val="0"/>
        </w:rPr>
        <w:commentReference w:id="9"/>
      </w:r>
      <w:r w:rsidRPr="00D51061">
        <w:rPr>
          <w:rFonts w:ascii="Times New Roman" w:hAnsi="Times New Roman" w:cs="Times New Roman"/>
          <w:sz w:val="24"/>
          <w:szCs w:val="24"/>
          <w:lang w:val="es-MX" w:eastAsia="es-MX"/>
        </w:rPr>
        <w:t xml:space="preserve"> </w:t>
      </w:r>
    </w:p>
    <w:p w14:paraId="00000074" w14:textId="1E196F85" w:rsidR="00FF258C" w:rsidRPr="00E577BE" w:rsidRDefault="0008488D">
      <w:pPr>
        <w:pStyle w:val="Normal0"/>
        <w:rPr>
          <w:szCs w:val="20"/>
        </w:rPr>
      </w:pPr>
      <w:r w:rsidRPr="0008488D">
        <w:rPr>
          <w:szCs w:val="20"/>
        </w:rPr>
        <w:lastRenderedPageBreak/>
        <w:drawing>
          <wp:inline distT="0" distB="0" distL="0" distR="0" wp14:anchorId="40E41799" wp14:editId="47C2DA64">
            <wp:extent cx="6268325" cy="3858163"/>
            <wp:effectExtent l="0" t="0" r="0" b="9525"/>
            <wp:docPr id="1240885163" name="Picture 1" descr="A chart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85163" name="Picture 1" descr="A chart of a service&#10;&#10;Description automatically generated"/>
                    <pic:cNvPicPr/>
                  </pic:nvPicPr>
                  <pic:blipFill>
                    <a:blip r:embed="rId31"/>
                    <a:stretch>
                      <a:fillRect/>
                    </a:stretch>
                  </pic:blipFill>
                  <pic:spPr>
                    <a:xfrm>
                      <a:off x="0" y="0"/>
                      <a:ext cx="6268325" cy="3858163"/>
                    </a:xfrm>
                    <a:prstGeom prst="rect">
                      <a:avLst/>
                    </a:prstGeom>
                  </pic:spPr>
                </pic:pic>
              </a:graphicData>
            </a:graphic>
          </wp:inline>
        </w:drawing>
      </w: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5F729F72" w:rsidR="00FF258C" w:rsidRPr="00737047" w:rsidRDefault="007B69A5">
            <w:pPr>
              <w:pStyle w:val="Normal0"/>
              <w:rPr>
                <w:rFonts w:ascii="Calibri" w:eastAsia="Calibri" w:hAnsi="Calibri" w:cs="Calibri"/>
                <w:b w:val="0"/>
                <w:bCs/>
              </w:rPr>
            </w:pPr>
            <w:r w:rsidRPr="007B69A5">
              <w:rPr>
                <w:rFonts w:ascii="Calibri" w:eastAsia="Calibri" w:hAnsi="Calibri" w:cs="Calibri"/>
                <w:b w:val="0"/>
                <w:bCs/>
              </w:rPr>
              <w:t xml:space="preserve">Servicio y </w:t>
            </w:r>
            <w:r w:rsidRPr="007B69A5">
              <w:rPr>
                <w:rFonts w:ascii="Calibri" w:eastAsia="Calibri" w:hAnsi="Calibri" w:cs="Calibri"/>
                <w:b w:val="0"/>
                <w:bCs/>
                <w:i/>
                <w:iCs/>
              </w:rPr>
              <w:t>catering</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1D001BED" w:rsidR="00FF258C" w:rsidRPr="00737047" w:rsidRDefault="007B69A5">
            <w:pPr>
              <w:pStyle w:val="Normal0"/>
              <w:rPr>
                <w:rFonts w:ascii="Calibri" w:eastAsia="Calibri" w:hAnsi="Calibri" w:cs="Calibri"/>
                <w:b w:val="0"/>
                <w:bCs/>
              </w:rPr>
            </w:pPr>
            <w:r>
              <w:rPr>
                <w:rFonts w:ascii="Calibri" w:eastAsia="Calibri" w:hAnsi="Calibri" w:cs="Calibri"/>
                <w:b w:val="0"/>
                <w:bCs/>
              </w:rPr>
              <w:t xml:space="preserve">Identificar </w:t>
            </w:r>
            <w:r w:rsidRPr="007B69A5">
              <w:rPr>
                <w:rFonts w:ascii="Calibri" w:eastAsia="Calibri" w:hAnsi="Calibri" w:cs="Calibri"/>
                <w:b w:val="0"/>
                <w:bCs/>
              </w:rPr>
              <w:t>los aspectos clave relacionados con el servicio al cliente, las características del buen servicio, y los componentes y tipos de</w:t>
            </w:r>
            <w:r w:rsidRPr="007B69A5">
              <w:rPr>
                <w:rFonts w:ascii="Calibri" w:eastAsia="Calibri" w:hAnsi="Calibri" w:cs="Calibri"/>
                <w:b w:val="0"/>
                <w:bCs/>
                <w:i/>
                <w:iCs/>
              </w:rPr>
              <w:t xml:space="preserve"> catering</w:t>
            </w:r>
            <w:r w:rsidRPr="007B69A5">
              <w:rPr>
                <w:rFonts w:ascii="Calibri" w:eastAsia="Calibri" w:hAnsi="Calibri" w:cs="Calibri"/>
                <w:b w:val="0"/>
                <w:bCs/>
                <w:i/>
                <w:iCs/>
              </w:rPr>
              <w:t xml:space="preserve">. </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19B5540B" w:rsidR="00FF258C" w:rsidRPr="00737047" w:rsidRDefault="00801CC8">
            <w:pPr>
              <w:pStyle w:val="Normal0"/>
              <w:rPr>
                <w:rFonts w:ascii="Calibri" w:eastAsia="Calibri" w:hAnsi="Calibri" w:cs="Calibri"/>
                <w:b w:val="0"/>
                <w:bCs/>
              </w:rPr>
            </w:pPr>
            <w:r w:rsidRPr="00737047">
              <w:rPr>
                <w:rFonts w:ascii="Calibri" w:eastAsia="Calibri" w:hAnsi="Calibri" w:cs="Calibri"/>
                <w:b w:val="0"/>
                <w:bCs/>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27D358FA" w:rsidR="00FF258C" w:rsidRPr="00737047" w:rsidRDefault="00C26BA9">
            <w:pPr>
              <w:pStyle w:val="Normal0"/>
              <w:rPr>
                <w:rFonts w:ascii="Calibri" w:eastAsia="Calibri" w:hAnsi="Calibri" w:cs="Calibri"/>
                <w:b w:val="0"/>
                <w:bCs/>
              </w:rPr>
            </w:pPr>
            <w:proofErr w:type="spellStart"/>
            <w:r w:rsidRPr="00737047">
              <w:rPr>
                <w:rFonts w:ascii="Calibri" w:eastAsia="Calibri" w:hAnsi="Calibri" w:cs="Calibri"/>
                <w:b w:val="0"/>
                <w:bCs/>
              </w:rPr>
              <w:t>CF0</w:t>
            </w:r>
            <w:r w:rsidR="00737047" w:rsidRPr="00737047">
              <w:rPr>
                <w:rFonts w:ascii="Calibri" w:eastAsia="Calibri" w:hAnsi="Calibri" w:cs="Calibri"/>
                <w:b w:val="0"/>
                <w:bCs/>
              </w:rPr>
              <w:t>1</w:t>
            </w:r>
            <w:r w:rsidR="00251896" w:rsidRPr="00737047">
              <w:rPr>
                <w:rFonts w:ascii="Calibri" w:eastAsia="Calibri" w:hAnsi="Calibri" w:cs="Calibri"/>
                <w:b w:val="0"/>
                <w:bCs/>
              </w:rPr>
              <w:t>_Actividad</w:t>
            </w:r>
            <w:proofErr w:type="spellEnd"/>
            <w:r w:rsidR="00251896" w:rsidRPr="00737047">
              <w:rPr>
                <w:rFonts w:ascii="Calibri" w:eastAsia="Calibri" w:hAnsi="Calibri" w:cs="Calibri"/>
                <w:b w:val="0"/>
                <w:bCs/>
              </w:rPr>
              <w:t xml:space="preserve"> </w:t>
            </w:r>
            <w:proofErr w:type="spellStart"/>
            <w:r w:rsidR="00251896" w:rsidRPr="00737047">
              <w:rPr>
                <w:rFonts w:ascii="Calibri" w:eastAsia="Calibri" w:hAnsi="Calibri" w:cs="Calibri"/>
                <w:b w:val="0"/>
                <w:bCs/>
              </w:rPr>
              <w:t>didactica</w:t>
            </w:r>
            <w:proofErr w:type="spellEnd"/>
            <w:r w:rsidR="00251896" w:rsidRPr="00737047">
              <w:rPr>
                <w:rFonts w:ascii="Calibri" w:eastAsia="Calibri" w:hAnsi="Calibri" w:cs="Calibri"/>
                <w:b w:val="0"/>
                <w:bCs/>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D" w14:textId="12012378" w:rsidR="00FF258C" w:rsidRPr="00E577BE" w:rsidRDefault="00D376E1" w:rsidP="00E577BE">
      <w:pPr>
        <w:pStyle w:val="Normal0"/>
        <w:numPr>
          <w:ilvl w:val="0"/>
          <w:numId w:val="4"/>
        </w:numPr>
        <w:rPr>
          <w:b/>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3F1A30"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1029651C" w:rsidR="003F1A30" w:rsidRPr="003F1A30" w:rsidRDefault="003F1A30" w:rsidP="003F1A30">
            <w:pPr>
              <w:pStyle w:val="Normal0"/>
              <w:rPr>
                <w:b w:val="0"/>
                <w:bCs/>
                <w:szCs w:val="20"/>
              </w:rPr>
            </w:pPr>
            <w:r w:rsidRPr="003F1A30">
              <w:rPr>
                <w:b w:val="0"/>
                <w:bCs/>
              </w:rPr>
              <w:t>El servicio</w:t>
            </w:r>
          </w:p>
        </w:tc>
        <w:tc>
          <w:tcPr>
            <w:tcW w:w="2517" w:type="dxa"/>
            <w:shd w:val="clear" w:color="auto" w:fill="E4F4DF" w:themeFill="accent5" w:themeFillTint="33"/>
            <w:tcMar>
              <w:top w:w="100" w:type="dxa"/>
              <w:left w:w="100" w:type="dxa"/>
              <w:bottom w:w="100" w:type="dxa"/>
              <w:right w:w="100" w:type="dxa"/>
            </w:tcMar>
          </w:tcPr>
          <w:p w14:paraId="00000098" w14:textId="618DA672" w:rsidR="003F1A30" w:rsidRPr="002F1F3C" w:rsidRDefault="007E6D36" w:rsidP="003F1A30">
            <w:pPr>
              <w:pStyle w:val="Normal0"/>
              <w:rPr>
                <w:b w:val="0"/>
                <w:bCs/>
                <w:szCs w:val="20"/>
              </w:rPr>
            </w:pPr>
            <w:r w:rsidRPr="002F1F3C">
              <w:rPr>
                <w:b w:val="0"/>
                <w:bCs/>
                <w:szCs w:val="20"/>
              </w:rPr>
              <w:t xml:space="preserve">TEDx </w:t>
            </w:r>
            <w:proofErr w:type="spellStart"/>
            <w:r w:rsidRPr="002F1F3C">
              <w:rPr>
                <w:b w:val="0"/>
                <w:bCs/>
                <w:szCs w:val="20"/>
              </w:rPr>
              <w:t>Talks</w:t>
            </w:r>
            <w:proofErr w:type="spellEnd"/>
            <w:r w:rsidRPr="002F1F3C">
              <w:rPr>
                <w:b w:val="0"/>
                <w:bCs/>
                <w:szCs w:val="20"/>
              </w:rPr>
              <w:t>. (</w:t>
            </w:r>
            <w:r w:rsidR="00AE56D4" w:rsidRPr="002F1F3C">
              <w:rPr>
                <w:b w:val="0"/>
                <w:bCs/>
                <w:szCs w:val="20"/>
              </w:rPr>
              <w:t>2022</w:t>
            </w:r>
            <w:r w:rsidRPr="002F1F3C">
              <w:rPr>
                <w:b w:val="0"/>
                <w:bCs/>
                <w:szCs w:val="20"/>
              </w:rPr>
              <w:t>).</w:t>
            </w:r>
            <w:r w:rsidR="00AE56D4" w:rsidRPr="002F1F3C">
              <w:rPr>
                <w:b w:val="0"/>
                <w:bCs/>
                <w:szCs w:val="20"/>
              </w:rPr>
              <w:t xml:space="preserve"> </w:t>
            </w:r>
            <w:r w:rsidRPr="002F1F3C">
              <w:rPr>
                <w:b w:val="0"/>
                <w:bCs/>
                <w:szCs w:val="20"/>
              </w:rPr>
              <w:t xml:space="preserve">La vocación de servicio como estrategia | </w:t>
            </w:r>
            <w:proofErr w:type="spellStart"/>
            <w:r w:rsidRPr="002F1F3C">
              <w:rPr>
                <w:b w:val="0"/>
                <w:bCs/>
                <w:szCs w:val="20"/>
              </w:rPr>
              <w:t>josé</w:t>
            </w:r>
            <w:proofErr w:type="spellEnd"/>
            <w:r w:rsidRPr="002F1F3C">
              <w:rPr>
                <w:b w:val="0"/>
                <w:bCs/>
                <w:szCs w:val="20"/>
              </w:rPr>
              <w:t xml:space="preserve"> </w:t>
            </w:r>
            <w:proofErr w:type="spellStart"/>
            <w:r w:rsidRPr="002F1F3C">
              <w:rPr>
                <w:b w:val="0"/>
                <w:bCs/>
                <w:szCs w:val="20"/>
              </w:rPr>
              <w:t>barreiro</w:t>
            </w:r>
            <w:proofErr w:type="spellEnd"/>
            <w:r w:rsidRPr="002F1F3C">
              <w:rPr>
                <w:b w:val="0"/>
                <w:bCs/>
                <w:szCs w:val="20"/>
              </w:rPr>
              <w:t xml:space="preserve"> | </w:t>
            </w:r>
            <w:proofErr w:type="spellStart"/>
            <w:r w:rsidRPr="002F1F3C">
              <w:rPr>
                <w:b w:val="0"/>
                <w:bCs/>
                <w:szCs w:val="20"/>
              </w:rPr>
              <w:t>TEDxTorrelodones</w:t>
            </w:r>
            <w:proofErr w:type="spellEnd"/>
            <w:r w:rsidRPr="002F1F3C">
              <w:rPr>
                <w:b w:val="0"/>
                <w:bCs/>
                <w:szCs w:val="20"/>
              </w:rPr>
              <w:t xml:space="preserve">. </w:t>
            </w:r>
            <w:r w:rsidR="00AE56D4" w:rsidRPr="002F1F3C">
              <w:rPr>
                <w:b w:val="0"/>
                <w:bCs/>
                <w:szCs w:val="20"/>
              </w:rPr>
              <w:t xml:space="preserve">[Archivo de video] </w:t>
            </w:r>
            <w:proofErr w:type="spellStart"/>
            <w:r w:rsidR="00AE56D4" w:rsidRPr="002F1F3C">
              <w:rPr>
                <w:b w:val="0"/>
                <w:bCs/>
                <w:szCs w:val="20"/>
              </w:rPr>
              <w:t>Youtube</w:t>
            </w:r>
            <w:proofErr w:type="spellEnd"/>
            <w:r w:rsidR="00AE56D4" w:rsidRPr="002F1F3C">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722DE243" w:rsidR="003F1A30" w:rsidRPr="002F1F3C" w:rsidRDefault="00AE56D4" w:rsidP="003F1A30">
            <w:pPr>
              <w:pStyle w:val="Normal0"/>
              <w:rPr>
                <w:b w:val="0"/>
                <w:bCs/>
                <w:szCs w:val="20"/>
              </w:rPr>
            </w:pPr>
            <w:r w:rsidRPr="002F1F3C">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46B2DBF1" w:rsidR="003F1A30" w:rsidRPr="002F1F3C" w:rsidRDefault="00AE56D4" w:rsidP="003F1A30">
            <w:pPr>
              <w:pStyle w:val="Normal0"/>
              <w:rPr>
                <w:b w:val="0"/>
                <w:bCs/>
                <w:szCs w:val="20"/>
              </w:rPr>
            </w:pPr>
            <w:hyperlink r:id="rId32" w:history="1">
              <w:r w:rsidRPr="002F1F3C">
                <w:rPr>
                  <w:rStyle w:val="Hyperlink"/>
                  <w:b w:val="0"/>
                  <w:bCs/>
                  <w:szCs w:val="20"/>
                </w:rPr>
                <w:t>https://</w:t>
              </w:r>
              <w:proofErr w:type="spellStart"/>
              <w:r w:rsidRPr="002F1F3C">
                <w:rPr>
                  <w:rStyle w:val="Hyperlink"/>
                  <w:b w:val="0"/>
                  <w:bCs/>
                  <w:szCs w:val="20"/>
                </w:rPr>
                <w:t>www.youtube.com</w:t>
              </w:r>
              <w:proofErr w:type="spellEnd"/>
              <w:r w:rsidRPr="002F1F3C">
                <w:rPr>
                  <w:rStyle w:val="Hyperlink"/>
                  <w:b w:val="0"/>
                  <w:bCs/>
                  <w:szCs w:val="20"/>
                </w:rPr>
                <w:t>/</w:t>
              </w:r>
              <w:proofErr w:type="spellStart"/>
              <w:r w:rsidRPr="002F1F3C">
                <w:rPr>
                  <w:rStyle w:val="Hyperlink"/>
                  <w:b w:val="0"/>
                  <w:bCs/>
                  <w:szCs w:val="20"/>
                </w:rPr>
                <w:t>watch?v</w:t>
              </w:r>
              <w:proofErr w:type="spellEnd"/>
              <w:r w:rsidRPr="002F1F3C">
                <w:rPr>
                  <w:rStyle w:val="Hyperlink"/>
                  <w:b w:val="0"/>
                  <w:bCs/>
                  <w:szCs w:val="20"/>
                </w:rPr>
                <w:t>=</w:t>
              </w:r>
              <w:proofErr w:type="spellStart"/>
              <w:r w:rsidRPr="002F1F3C">
                <w:rPr>
                  <w:rStyle w:val="Hyperlink"/>
                  <w:b w:val="0"/>
                  <w:bCs/>
                  <w:szCs w:val="20"/>
                </w:rPr>
                <w:t>JP0kw85R3IE&amp;ab_channel</w:t>
              </w:r>
              <w:proofErr w:type="spellEnd"/>
              <w:r w:rsidRPr="002F1F3C">
                <w:rPr>
                  <w:rStyle w:val="Hyperlink"/>
                  <w:b w:val="0"/>
                  <w:bCs/>
                  <w:szCs w:val="20"/>
                </w:rPr>
                <w:t>=</w:t>
              </w:r>
              <w:proofErr w:type="spellStart"/>
              <w:r w:rsidRPr="002F1F3C">
                <w:rPr>
                  <w:rStyle w:val="Hyperlink"/>
                  <w:b w:val="0"/>
                  <w:bCs/>
                  <w:szCs w:val="20"/>
                </w:rPr>
                <w:t>TEDxTalks</w:t>
              </w:r>
              <w:proofErr w:type="spellEnd"/>
            </w:hyperlink>
            <w:r w:rsidRPr="002F1F3C">
              <w:rPr>
                <w:b w:val="0"/>
                <w:bCs/>
                <w:szCs w:val="20"/>
              </w:rPr>
              <w:t xml:space="preserve"> </w:t>
            </w:r>
          </w:p>
        </w:tc>
      </w:tr>
      <w:tr w:rsidR="003F1A30"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1F18AE07" w:rsidR="003F1A30" w:rsidRPr="003F1A30" w:rsidRDefault="003F1A30" w:rsidP="003F1A30">
            <w:pPr>
              <w:pStyle w:val="Normal0"/>
              <w:rPr>
                <w:b w:val="0"/>
                <w:bCs/>
                <w:szCs w:val="20"/>
              </w:rPr>
            </w:pPr>
            <w:r w:rsidRPr="003F1A30">
              <w:rPr>
                <w:b w:val="0"/>
                <w:bCs/>
              </w:rPr>
              <w:t>Aspectos relacionados con un buen servicio</w:t>
            </w:r>
          </w:p>
        </w:tc>
        <w:tc>
          <w:tcPr>
            <w:tcW w:w="2517" w:type="dxa"/>
            <w:shd w:val="clear" w:color="auto" w:fill="E4F4DF" w:themeFill="accent5" w:themeFillTint="33"/>
            <w:tcMar>
              <w:top w:w="100" w:type="dxa"/>
              <w:left w:w="100" w:type="dxa"/>
              <w:bottom w:w="100" w:type="dxa"/>
              <w:right w:w="100" w:type="dxa"/>
            </w:tcMar>
          </w:tcPr>
          <w:p w14:paraId="0000009C" w14:textId="62A22999" w:rsidR="003F1A30" w:rsidRPr="002F1F3C" w:rsidRDefault="002F1F3C" w:rsidP="003F1A30">
            <w:pPr>
              <w:pStyle w:val="Normal0"/>
              <w:rPr>
                <w:b w:val="0"/>
                <w:bCs/>
                <w:szCs w:val="20"/>
              </w:rPr>
            </w:pPr>
            <w:r w:rsidRPr="002F1F3C">
              <w:rPr>
                <w:b w:val="0"/>
                <w:bCs/>
                <w:szCs w:val="20"/>
              </w:rPr>
              <w:t>Restaurantes Exitosos</w:t>
            </w:r>
            <w:r w:rsidRPr="002F1F3C">
              <w:rPr>
                <w:b w:val="0"/>
                <w:bCs/>
                <w:szCs w:val="20"/>
              </w:rPr>
              <w:t>. (</w:t>
            </w:r>
            <w:r>
              <w:rPr>
                <w:b w:val="0"/>
                <w:bCs/>
                <w:szCs w:val="20"/>
              </w:rPr>
              <w:t>2022</w:t>
            </w:r>
            <w:r w:rsidRPr="002F1F3C">
              <w:rPr>
                <w:b w:val="0"/>
                <w:bCs/>
                <w:szCs w:val="20"/>
              </w:rPr>
              <w:t xml:space="preserve">). </w:t>
            </w:r>
            <w:r w:rsidRPr="002F1F3C">
              <w:rPr>
                <w:b w:val="0"/>
                <w:bCs/>
                <w:szCs w:val="20"/>
              </w:rPr>
              <w:t>Así se ofrece un servicio al cliente de calidad | Restaurantes Exitosos</w:t>
            </w:r>
            <w:r w:rsidRPr="002F1F3C">
              <w:rPr>
                <w:b w:val="0"/>
                <w:bCs/>
                <w:szCs w:val="20"/>
              </w:rPr>
              <w:t xml:space="preserve">. </w:t>
            </w:r>
            <w:r w:rsidRPr="002F1F3C">
              <w:rPr>
                <w:b w:val="0"/>
                <w:bCs/>
                <w:szCs w:val="20"/>
              </w:rPr>
              <w:t xml:space="preserve">[Archivo de video] </w:t>
            </w:r>
            <w:proofErr w:type="spellStart"/>
            <w:r w:rsidRPr="002F1F3C">
              <w:rPr>
                <w:b w:val="0"/>
                <w:bCs/>
                <w:szCs w:val="20"/>
              </w:rPr>
              <w:t>Youtube</w:t>
            </w:r>
            <w:proofErr w:type="spellEnd"/>
            <w:r w:rsidRPr="002F1F3C">
              <w:rPr>
                <w:b w:val="0"/>
                <w:bCs/>
                <w:szCs w:val="20"/>
              </w:rPr>
              <w:t xml:space="preserve">.  </w:t>
            </w:r>
            <w:r w:rsidRPr="002F1F3C">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0F3B737E" w:rsidR="003F1A30" w:rsidRPr="002F1F3C" w:rsidRDefault="002F1F3C" w:rsidP="003F1A30">
            <w:pPr>
              <w:pStyle w:val="Normal0"/>
              <w:rPr>
                <w:b w:val="0"/>
                <w:bCs/>
                <w:szCs w:val="20"/>
              </w:rPr>
            </w:pPr>
            <w:r w:rsidRPr="002F1F3C">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7E18C9CC" w:rsidR="003F1A30" w:rsidRPr="002F1F3C" w:rsidRDefault="002F1F3C" w:rsidP="003F1A30">
            <w:pPr>
              <w:pStyle w:val="Normal0"/>
              <w:rPr>
                <w:b w:val="0"/>
                <w:bCs/>
                <w:szCs w:val="20"/>
              </w:rPr>
            </w:pPr>
            <w:hyperlink r:id="rId33" w:history="1">
              <w:r w:rsidRPr="002F1F3C">
                <w:rPr>
                  <w:rStyle w:val="Hyperlink"/>
                  <w:b w:val="0"/>
                  <w:bCs/>
                  <w:szCs w:val="20"/>
                </w:rPr>
                <w:t>https://www.youtube.com/watch?v=RBX-o4SFXbE&amp;ab_channel=RestaurantesExitosos</w:t>
              </w:r>
            </w:hyperlink>
            <w:r w:rsidRPr="002F1F3C">
              <w:rPr>
                <w:b w:val="0"/>
                <w:bCs/>
                <w:szCs w:val="20"/>
              </w:rPr>
              <w:t xml:space="preserve"> </w:t>
            </w:r>
          </w:p>
        </w:tc>
      </w:tr>
      <w:tr w:rsidR="003F1A30"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10D907A1" w:rsidR="003F1A30" w:rsidRPr="00C55178" w:rsidRDefault="003F1A30" w:rsidP="003F1A30">
            <w:pPr>
              <w:pStyle w:val="Normal0"/>
              <w:rPr>
                <w:b w:val="0"/>
                <w:bCs/>
                <w:szCs w:val="20"/>
              </w:rPr>
            </w:pPr>
            <w:r w:rsidRPr="00C55178">
              <w:rPr>
                <w:b w:val="0"/>
                <w:bCs/>
              </w:rPr>
              <w:t>Los diez mandamientos del buen servicio</w:t>
            </w:r>
          </w:p>
        </w:tc>
        <w:tc>
          <w:tcPr>
            <w:tcW w:w="2517" w:type="dxa"/>
            <w:shd w:val="clear" w:color="auto" w:fill="E4F4DF" w:themeFill="accent5" w:themeFillTint="33"/>
            <w:tcMar>
              <w:top w:w="100" w:type="dxa"/>
              <w:left w:w="100" w:type="dxa"/>
              <w:bottom w:w="100" w:type="dxa"/>
              <w:right w:w="100" w:type="dxa"/>
            </w:tcMar>
          </w:tcPr>
          <w:p w14:paraId="061566E7" w14:textId="52E45462" w:rsidR="003F1A30" w:rsidRPr="00C55178" w:rsidRDefault="00C55178" w:rsidP="003F1A30">
            <w:pPr>
              <w:pStyle w:val="Normal0"/>
              <w:rPr>
                <w:b w:val="0"/>
                <w:bCs/>
                <w:szCs w:val="20"/>
              </w:rPr>
            </w:pPr>
            <w:proofErr w:type="spellStart"/>
            <w:r w:rsidRPr="00C55178">
              <w:rPr>
                <w:b w:val="0"/>
                <w:bCs/>
                <w:szCs w:val="20"/>
              </w:rPr>
              <w:t>Villanett</w:t>
            </w:r>
            <w:proofErr w:type="spellEnd"/>
            <w:r w:rsidRPr="00C55178">
              <w:rPr>
                <w:b w:val="0"/>
                <w:bCs/>
                <w:szCs w:val="20"/>
              </w:rPr>
              <w:t xml:space="preserve"> (</w:t>
            </w:r>
            <w:r w:rsidR="007B20B3">
              <w:rPr>
                <w:b w:val="0"/>
                <w:bCs/>
                <w:szCs w:val="20"/>
              </w:rPr>
              <w:t>2024</w:t>
            </w:r>
            <w:r w:rsidRPr="00C55178">
              <w:rPr>
                <w:b w:val="0"/>
                <w:bCs/>
                <w:szCs w:val="20"/>
              </w:rPr>
              <w:t xml:space="preserve">). </w:t>
            </w:r>
            <w:r w:rsidRPr="00C55178">
              <w:rPr>
                <w:b w:val="0"/>
                <w:bCs/>
                <w:szCs w:val="20"/>
              </w:rPr>
              <w:t>Los 10 Mandamientos para la Atención al Cliente</w:t>
            </w:r>
            <w:r w:rsidRPr="00C55178">
              <w:rPr>
                <w:b w:val="0"/>
                <w:bCs/>
                <w:szCs w:val="20"/>
              </w:rPr>
              <w:t xml:space="preserve">. </w:t>
            </w:r>
            <w:r w:rsidRPr="00C55178">
              <w:rPr>
                <w:b w:val="0"/>
                <w:bCs/>
                <w:szCs w:val="20"/>
              </w:rPr>
              <w:t xml:space="preserve">[Archivo de video] </w:t>
            </w:r>
            <w:proofErr w:type="spellStart"/>
            <w:r w:rsidRPr="00C55178">
              <w:rPr>
                <w:b w:val="0"/>
                <w:bCs/>
                <w:szCs w:val="20"/>
              </w:rPr>
              <w:t>Youtube</w:t>
            </w:r>
            <w:proofErr w:type="spellEnd"/>
            <w:r w:rsidRPr="00C55178">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68ED64B6" w:rsidR="003F1A30" w:rsidRPr="00C55178" w:rsidRDefault="00C55178" w:rsidP="003F1A30">
            <w:pPr>
              <w:pStyle w:val="Normal0"/>
              <w:rPr>
                <w:b w:val="0"/>
                <w:bCs/>
                <w:szCs w:val="20"/>
              </w:rPr>
            </w:pPr>
            <w:r w:rsidRPr="00C55178">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D2B85D9" w14:textId="67D98761" w:rsidR="003F1A30" w:rsidRPr="00C55178" w:rsidRDefault="00C55178" w:rsidP="003F1A30">
            <w:pPr>
              <w:pStyle w:val="Normal0"/>
              <w:rPr>
                <w:b w:val="0"/>
                <w:bCs/>
                <w:szCs w:val="20"/>
              </w:rPr>
            </w:pPr>
            <w:hyperlink r:id="rId34" w:history="1">
              <w:r w:rsidRPr="00C55178">
                <w:rPr>
                  <w:rStyle w:val="Hyperlink"/>
                  <w:b w:val="0"/>
                  <w:bCs/>
                  <w:szCs w:val="20"/>
                </w:rPr>
                <w:t>https://</w:t>
              </w:r>
              <w:proofErr w:type="spellStart"/>
              <w:r w:rsidRPr="00C55178">
                <w:rPr>
                  <w:rStyle w:val="Hyperlink"/>
                  <w:b w:val="0"/>
                  <w:bCs/>
                  <w:szCs w:val="20"/>
                </w:rPr>
                <w:t>www.youtube.com</w:t>
              </w:r>
              <w:proofErr w:type="spellEnd"/>
              <w:r w:rsidRPr="00C55178">
                <w:rPr>
                  <w:rStyle w:val="Hyperlink"/>
                  <w:b w:val="0"/>
                  <w:bCs/>
                  <w:szCs w:val="20"/>
                </w:rPr>
                <w:t>/</w:t>
              </w:r>
              <w:proofErr w:type="spellStart"/>
              <w:r w:rsidRPr="00C55178">
                <w:rPr>
                  <w:rStyle w:val="Hyperlink"/>
                  <w:b w:val="0"/>
                  <w:bCs/>
                  <w:szCs w:val="20"/>
                </w:rPr>
                <w:t>watch?v</w:t>
              </w:r>
              <w:proofErr w:type="spellEnd"/>
              <w:r w:rsidRPr="00C55178">
                <w:rPr>
                  <w:rStyle w:val="Hyperlink"/>
                  <w:b w:val="0"/>
                  <w:bCs/>
                  <w:szCs w:val="20"/>
                </w:rPr>
                <w:t>=</w:t>
              </w:r>
              <w:proofErr w:type="spellStart"/>
              <w:r w:rsidRPr="00C55178">
                <w:rPr>
                  <w:rStyle w:val="Hyperlink"/>
                  <w:b w:val="0"/>
                  <w:bCs/>
                  <w:szCs w:val="20"/>
                </w:rPr>
                <w:t>uJuSKCK5910&amp;ab_chann</w:t>
              </w:r>
              <w:r w:rsidRPr="00C55178">
                <w:rPr>
                  <w:rStyle w:val="Hyperlink"/>
                  <w:b w:val="0"/>
                  <w:bCs/>
                  <w:szCs w:val="20"/>
                </w:rPr>
                <w:t>el</w:t>
              </w:r>
              <w:proofErr w:type="spellEnd"/>
              <w:r w:rsidRPr="00C55178">
                <w:rPr>
                  <w:rStyle w:val="Hyperlink"/>
                  <w:b w:val="0"/>
                  <w:bCs/>
                  <w:szCs w:val="20"/>
                </w:rPr>
                <w:t>=</w:t>
              </w:r>
              <w:proofErr w:type="spellStart"/>
              <w:r w:rsidRPr="00C55178">
                <w:rPr>
                  <w:rStyle w:val="Hyperlink"/>
                  <w:b w:val="0"/>
                  <w:bCs/>
                  <w:szCs w:val="20"/>
                </w:rPr>
                <w:t>Villanett</w:t>
              </w:r>
              <w:proofErr w:type="spellEnd"/>
            </w:hyperlink>
            <w:r w:rsidRPr="00C55178">
              <w:rPr>
                <w:b w:val="0"/>
                <w:bCs/>
                <w:szCs w:val="20"/>
              </w:rPr>
              <w:t xml:space="preserve"> </w:t>
            </w:r>
          </w:p>
        </w:tc>
      </w:tr>
      <w:tr w:rsidR="003F1A30"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71067118" w:rsidR="003F1A30" w:rsidRPr="007B20B3" w:rsidRDefault="003F1A30" w:rsidP="003F1A30">
            <w:pPr>
              <w:pStyle w:val="Normal0"/>
              <w:rPr>
                <w:b w:val="0"/>
                <w:bCs/>
                <w:szCs w:val="20"/>
              </w:rPr>
            </w:pPr>
            <w:r w:rsidRPr="007B20B3">
              <w:rPr>
                <w:b w:val="0"/>
                <w:bCs/>
              </w:rPr>
              <w:t xml:space="preserve">Servicio de </w:t>
            </w:r>
            <w:r w:rsidRPr="007B20B3">
              <w:rPr>
                <w:b w:val="0"/>
                <w:bCs/>
                <w:i/>
                <w:iCs/>
              </w:rPr>
              <w:t>catering</w:t>
            </w:r>
          </w:p>
        </w:tc>
        <w:tc>
          <w:tcPr>
            <w:tcW w:w="2517" w:type="dxa"/>
            <w:shd w:val="clear" w:color="auto" w:fill="E4F4DF" w:themeFill="accent5" w:themeFillTint="33"/>
            <w:tcMar>
              <w:top w:w="100" w:type="dxa"/>
              <w:left w:w="100" w:type="dxa"/>
              <w:bottom w:w="100" w:type="dxa"/>
              <w:right w:w="100" w:type="dxa"/>
            </w:tcMar>
          </w:tcPr>
          <w:p w14:paraId="02C76833" w14:textId="2D7FA01A" w:rsidR="003F1A30" w:rsidRPr="007B20B3" w:rsidRDefault="007B20B3" w:rsidP="007B20B3">
            <w:pPr>
              <w:pStyle w:val="Normal0"/>
              <w:rPr>
                <w:b w:val="0"/>
                <w:bCs/>
                <w:szCs w:val="20"/>
              </w:rPr>
            </w:pPr>
            <w:r w:rsidRPr="007B20B3">
              <w:rPr>
                <w:b w:val="0"/>
                <w:bCs/>
                <w:szCs w:val="20"/>
              </w:rPr>
              <w:t>El Confidencial</w:t>
            </w:r>
            <w:r w:rsidRPr="007B20B3">
              <w:rPr>
                <w:b w:val="0"/>
                <w:bCs/>
                <w:szCs w:val="20"/>
              </w:rPr>
              <w:t xml:space="preserve">. (2015). </w:t>
            </w:r>
            <w:r w:rsidRPr="007B20B3">
              <w:rPr>
                <w:b w:val="0"/>
                <w:bCs/>
                <w:szCs w:val="20"/>
              </w:rPr>
              <w:t>Cómo funciona un catering</w:t>
            </w:r>
            <w:r w:rsidRPr="007B20B3">
              <w:rPr>
                <w:b w:val="0"/>
                <w:bCs/>
                <w:szCs w:val="20"/>
              </w:rPr>
              <w:t xml:space="preserve">. </w:t>
            </w:r>
            <w:r w:rsidRPr="007B20B3">
              <w:rPr>
                <w:b w:val="0"/>
                <w:bCs/>
                <w:szCs w:val="20"/>
              </w:rPr>
              <w:t xml:space="preserve">[Archivo de video] </w:t>
            </w:r>
            <w:proofErr w:type="spellStart"/>
            <w:r w:rsidRPr="007B20B3">
              <w:rPr>
                <w:b w:val="0"/>
                <w:bCs/>
                <w:szCs w:val="20"/>
              </w:rPr>
              <w:t>Youtube</w:t>
            </w:r>
            <w:proofErr w:type="spellEnd"/>
            <w:r w:rsidRPr="007B20B3">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36F51F1B" w14:textId="7987F527" w:rsidR="003F1A30" w:rsidRPr="007B20B3" w:rsidRDefault="007B20B3" w:rsidP="003F1A30">
            <w:pPr>
              <w:pStyle w:val="Normal0"/>
              <w:rPr>
                <w:b w:val="0"/>
                <w:bCs/>
                <w:szCs w:val="20"/>
              </w:rPr>
            </w:pPr>
            <w:r w:rsidRPr="007B20B3">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55DD6AF6" w:rsidR="003F1A30" w:rsidRPr="007B20B3" w:rsidRDefault="007B20B3" w:rsidP="003F1A30">
            <w:pPr>
              <w:pStyle w:val="Normal0"/>
              <w:rPr>
                <w:b w:val="0"/>
                <w:bCs/>
                <w:szCs w:val="20"/>
              </w:rPr>
            </w:pPr>
            <w:hyperlink r:id="rId35" w:history="1">
              <w:r w:rsidRPr="007B20B3">
                <w:rPr>
                  <w:rStyle w:val="Hyperlink"/>
                  <w:b w:val="0"/>
                  <w:bCs/>
                  <w:szCs w:val="20"/>
                </w:rPr>
                <w:t>https://www.youtube.com/watch?v=Q36czZQx3Nw&amp;ab_channel=ElConfidencial</w:t>
              </w:r>
            </w:hyperlink>
            <w:r w:rsidRPr="007B20B3">
              <w:rPr>
                <w:b w:val="0"/>
                <w:bCs/>
                <w:szCs w:val="20"/>
              </w:rPr>
              <w:t xml:space="preserve"> </w:t>
            </w:r>
          </w:p>
        </w:tc>
      </w:tr>
      <w:tr w:rsidR="003F1A30" w14:paraId="223161B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3446C918" w14:textId="33CA9159" w:rsidR="003F1A30" w:rsidRPr="00B93900" w:rsidRDefault="003F1A30" w:rsidP="003F1A30">
            <w:pPr>
              <w:pStyle w:val="Normal0"/>
              <w:rPr>
                <w:b w:val="0"/>
                <w:bCs/>
                <w:szCs w:val="20"/>
              </w:rPr>
            </w:pPr>
            <w:r w:rsidRPr="00B93900">
              <w:rPr>
                <w:b w:val="0"/>
                <w:bCs/>
              </w:rPr>
              <w:t xml:space="preserve">Tipos de servicio de </w:t>
            </w:r>
            <w:r w:rsidRPr="00B93900">
              <w:rPr>
                <w:b w:val="0"/>
                <w:bCs/>
                <w:i/>
                <w:iCs/>
              </w:rPr>
              <w:t>catering</w:t>
            </w:r>
          </w:p>
        </w:tc>
        <w:tc>
          <w:tcPr>
            <w:tcW w:w="2517" w:type="dxa"/>
            <w:shd w:val="clear" w:color="auto" w:fill="E4F4DF" w:themeFill="accent5" w:themeFillTint="33"/>
            <w:tcMar>
              <w:top w:w="100" w:type="dxa"/>
              <w:left w:w="100" w:type="dxa"/>
              <w:bottom w:w="100" w:type="dxa"/>
              <w:right w:w="100" w:type="dxa"/>
            </w:tcMar>
          </w:tcPr>
          <w:p w14:paraId="1A9D74B7" w14:textId="7615B970" w:rsidR="003F1A30" w:rsidRPr="00B93900" w:rsidRDefault="00B93900" w:rsidP="00B93900">
            <w:pPr>
              <w:pStyle w:val="Normal0"/>
              <w:rPr>
                <w:b w:val="0"/>
                <w:bCs/>
                <w:szCs w:val="20"/>
              </w:rPr>
            </w:pPr>
            <w:proofErr w:type="spellStart"/>
            <w:r w:rsidRPr="00B93900">
              <w:rPr>
                <w:b w:val="0"/>
                <w:bCs/>
                <w:szCs w:val="20"/>
              </w:rPr>
              <w:t>Mashed</w:t>
            </w:r>
            <w:proofErr w:type="spellEnd"/>
            <w:r w:rsidRPr="00B93900">
              <w:rPr>
                <w:b w:val="0"/>
                <w:bCs/>
                <w:szCs w:val="20"/>
              </w:rPr>
              <w:t xml:space="preserve"> Español</w:t>
            </w:r>
            <w:r w:rsidRPr="00B93900">
              <w:rPr>
                <w:b w:val="0"/>
                <w:bCs/>
                <w:szCs w:val="20"/>
              </w:rPr>
              <w:t xml:space="preserve">. (2020). </w:t>
            </w:r>
            <w:r w:rsidRPr="00B93900">
              <w:rPr>
                <w:b w:val="0"/>
                <w:bCs/>
                <w:szCs w:val="20"/>
              </w:rPr>
              <w:t>Así Es Cómo Las Cadenas De Restaurantes De Buffet Te Estafan</w:t>
            </w:r>
            <w:r w:rsidRPr="00B93900">
              <w:rPr>
                <w:b w:val="0"/>
                <w:bCs/>
                <w:szCs w:val="20"/>
              </w:rPr>
              <w:t xml:space="preserve">. </w:t>
            </w:r>
            <w:r w:rsidRPr="00B93900">
              <w:rPr>
                <w:b w:val="0"/>
                <w:bCs/>
                <w:szCs w:val="20"/>
              </w:rPr>
              <w:t xml:space="preserve">[Archivo de video] </w:t>
            </w:r>
            <w:proofErr w:type="spellStart"/>
            <w:r w:rsidRPr="00B93900">
              <w:rPr>
                <w:b w:val="0"/>
                <w:bCs/>
                <w:szCs w:val="20"/>
              </w:rPr>
              <w:t>Youtube</w:t>
            </w:r>
            <w:proofErr w:type="spellEnd"/>
            <w:r w:rsidRPr="00B93900">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25933F8A" w14:textId="601C0493" w:rsidR="003F1A30" w:rsidRPr="00B93900" w:rsidRDefault="00B93900" w:rsidP="003F1A30">
            <w:pPr>
              <w:pStyle w:val="Normal0"/>
              <w:rPr>
                <w:b w:val="0"/>
                <w:bCs/>
                <w:szCs w:val="20"/>
              </w:rPr>
            </w:pPr>
            <w:r w:rsidRPr="00B93900">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1CF9474F" w14:textId="2A5B849F" w:rsidR="003F1A30" w:rsidRPr="00B93900" w:rsidRDefault="00B93900" w:rsidP="003F1A30">
            <w:pPr>
              <w:pStyle w:val="Normal0"/>
              <w:rPr>
                <w:b w:val="0"/>
                <w:bCs/>
                <w:szCs w:val="20"/>
              </w:rPr>
            </w:pPr>
            <w:hyperlink r:id="rId36" w:history="1">
              <w:r w:rsidRPr="0061487A">
                <w:rPr>
                  <w:rStyle w:val="Hyperlink"/>
                  <w:bCs/>
                  <w:szCs w:val="20"/>
                </w:rPr>
                <w:t>https://www.youtube.com/watch?v=ODtTAfnTEXM&amp;ab_channel=MashedEspa%C3%B1ol</w:t>
              </w:r>
            </w:hyperlink>
            <w:r>
              <w:rPr>
                <w:b w:val="0"/>
                <w:bCs/>
                <w:szCs w:val="20"/>
              </w:rPr>
              <w:t xml:space="preserve"> </w:t>
            </w:r>
          </w:p>
        </w:tc>
      </w:tr>
    </w:tbl>
    <w:p w14:paraId="0000009F" w14:textId="77777777" w:rsidR="00FF258C" w:rsidRDefault="00FF258C">
      <w:pPr>
        <w:pStyle w:val="Normal0"/>
        <w:rPr>
          <w:szCs w:val="20"/>
        </w:rPr>
      </w:pPr>
    </w:p>
    <w:p w14:paraId="79E53B06" w14:textId="77777777" w:rsidR="003F1A30" w:rsidRDefault="003F1A30">
      <w:pPr>
        <w:pStyle w:val="Normal0"/>
        <w:rPr>
          <w:szCs w:val="20"/>
        </w:rPr>
      </w:pPr>
    </w:p>
    <w:p w14:paraId="000000A2" w14:textId="6807A51A" w:rsidR="00FF258C" w:rsidRPr="00C26BA9" w:rsidRDefault="00D376E1" w:rsidP="00E577B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110116" w14:paraId="3E82720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1997E8B6" w14:textId="1418D577" w:rsidR="00110116" w:rsidRPr="00110116" w:rsidRDefault="00110116" w:rsidP="00110116">
            <w:pPr>
              <w:pStyle w:val="Normal0"/>
              <w:rPr>
                <w:b w:val="0"/>
                <w:bCs/>
                <w:i/>
                <w:iCs/>
                <w:szCs w:val="20"/>
              </w:rPr>
            </w:pPr>
            <w:r w:rsidRPr="00110116">
              <w:rPr>
                <w:b w:val="0"/>
                <w:bCs/>
                <w:i/>
                <w:iCs/>
              </w:rPr>
              <w:t>Catering</w:t>
            </w:r>
            <w:r w:rsidR="00DD0E5F">
              <w:rPr>
                <w:b w:val="0"/>
                <w:bCs/>
                <w:i/>
                <w:iCs/>
              </w:rPr>
              <w:t>:</w:t>
            </w:r>
          </w:p>
        </w:tc>
        <w:tc>
          <w:tcPr>
            <w:tcW w:w="7840" w:type="dxa"/>
            <w:shd w:val="clear" w:color="auto" w:fill="E4F4DF" w:themeFill="accent5" w:themeFillTint="33"/>
            <w:tcMar>
              <w:top w:w="100" w:type="dxa"/>
              <w:left w:w="100" w:type="dxa"/>
              <w:bottom w:w="100" w:type="dxa"/>
              <w:right w:w="100" w:type="dxa"/>
            </w:tcMar>
          </w:tcPr>
          <w:p w14:paraId="73C743D7" w14:textId="77777777" w:rsidR="00110116" w:rsidRPr="00110116" w:rsidRDefault="00110116" w:rsidP="00110116">
            <w:pPr>
              <w:pStyle w:val="Normal0"/>
              <w:rPr>
                <w:b w:val="0"/>
                <w:bCs/>
                <w:szCs w:val="20"/>
              </w:rPr>
            </w:pPr>
            <w:r w:rsidRPr="00110116">
              <w:rPr>
                <w:b w:val="0"/>
                <w:bCs/>
              </w:rPr>
              <w:t>servicio de alimentos y bebidas en eventos, fiestas o presentaciones, con múltiples componentes.</w:t>
            </w:r>
          </w:p>
        </w:tc>
      </w:tr>
      <w:tr w:rsidR="00110116" w14:paraId="573E40D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D5CADF0" w14:textId="17C1F4B9" w:rsidR="00110116" w:rsidRPr="00110116" w:rsidRDefault="00110116" w:rsidP="00110116">
            <w:pPr>
              <w:pStyle w:val="Normal0"/>
              <w:rPr>
                <w:b w:val="0"/>
                <w:bCs/>
                <w:szCs w:val="20"/>
              </w:rPr>
            </w:pPr>
            <w:r w:rsidRPr="00110116">
              <w:rPr>
                <w:b w:val="0"/>
                <w:bCs/>
              </w:rPr>
              <w:t>Confiabilidad</w:t>
            </w:r>
            <w:r w:rsidR="00DD0E5F">
              <w:rPr>
                <w:b w:val="0"/>
                <w:bCs/>
              </w:rPr>
              <w:t>:</w:t>
            </w:r>
          </w:p>
        </w:tc>
        <w:tc>
          <w:tcPr>
            <w:tcW w:w="7840" w:type="dxa"/>
            <w:shd w:val="clear" w:color="auto" w:fill="E4F4DF" w:themeFill="accent5" w:themeFillTint="33"/>
            <w:tcMar>
              <w:top w:w="100" w:type="dxa"/>
              <w:left w:w="100" w:type="dxa"/>
              <w:bottom w:w="100" w:type="dxa"/>
              <w:right w:w="100" w:type="dxa"/>
            </w:tcMar>
          </w:tcPr>
          <w:p w14:paraId="5789A9A7" w14:textId="77777777" w:rsidR="00110116" w:rsidRPr="00110116" w:rsidRDefault="00110116" w:rsidP="00110116">
            <w:pPr>
              <w:pStyle w:val="Normal0"/>
              <w:rPr>
                <w:b w:val="0"/>
                <w:bCs/>
                <w:szCs w:val="20"/>
              </w:rPr>
            </w:pPr>
            <w:r w:rsidRPr="00110116">
              <w:rPr>
                <w:b w:val="0"/>
                <w:bCs/>
              </w:rPr>
              <w:t>capacidad del servicio de cumplir lo que promete, generando confianza en el cliente.</w:t>
            </w:r>
          </w:p>
        </w:tc>
      </w:tr>
      <w:tr w:rsidR="00110116" w14:paraId="465CBA9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A4B25EC" w14:textId="4C8D41F1" w:rsidR="00110116" w:rsidRPr="00110116" w:rsidRDefault="00110116" w:rsidP="00110116">
            <w:pPr>
              <w:pStyle w:val="Normal0"/>
              <w:rPr>
                <w:b w:val="0"/>
                <w:bCs/>
                <w:szCs w:val="20"/>
              </w:rPr>
            </w:pPr>
            <w:r w:rsidRPr="00110116">
              <w:rPr>
                <w:b w:val="0"/>
                <w:bCs/>
              </w:rPr>
              <w:t>Cortesía</w:t>
            </w:r>
            <w:r w:rsidR="00DD0E5F">
              <w:rPr>
                <w:b w:val="0"/>
                <w:bCs/>
              </w:rPr>
              <w:t>:</w:t>
            </w:r>
          </w:p>
        </w:tc>
        <w:tc>
          <w:tcPr>
            <w:tcW w:w="7840" w:type="dxa"/>
            <w:shd w:val="clear" w:color="auto" w:fill="E4F4DF" w:themeFill="accent5" w:themeFillTint="33"/>
            <w:tcMar>
              <w:top w:w="100" w:type="dxa"/>
              <w:left w:w="100" w:type="dxa"/>
              <w:bottom w:w="100" w:type="dxa"/>
              <w:right w:w="100" w:type="dxa"/>
            </w:tcMar>
          </w:tcPr>
          <w:p w14:paraId="7FFA74B8" w14:textId="77777777" w:rsidR="00110116" w:rsidRPr="00110116" w:rsidRDefault="00110116" w:rsidP="00110116">
            <w:pPr>
              <w:pStyle w:val="Normal0"/>
              <w:rPr>
                <w:b w:val="0"/>
                <w:bCs/>
                <w:szCs w:val="20"/>
              </w:rPr>
            </w:pPr>
            <w:r w:rsidRPr="00110116">
              <w:rPr>
                <w:b w:val="0"/>
                <w:bCs/>
              </w:rPr>
              <w:t>trato amable y respetuoso que el cliente espera recibir.</w:t>
            </w:r>
          </w:p>
        </w:tc>
      </w:tr>
      <w:tr w:rsidR="00110116" w14:paraId="0B71BC4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E6E331A" w14:textId="622799B5" w:rsidR="00110116" w:rsidRPr="00110116" w:rsidRDefault="00110116" w:rsidP="00110116">
            <w:pPr>
              <w:pStyle w:val="Normal0"/>
              <w:rPr>
                <w:b w:val="0"/>
                <w:bCs/>
                <w:szCs w:val="20"/>
              </w:rPr>
            </w:pPr>
            <w:r w:rsidRPr="00110116">
              <w:rPr>
                <w:b w:val="0"/>
                <w:bCs/>
              </w:rPr>
              <w:t>Fidelización</w:t>
            </w:r>
            <w:r w:rsidR="00DD0E5F">
              <w:rPr>
                <w:b w:val="0"/>
                <w:bCs/>
              </w:rPr>
              <w:t>:</w:t>
            </w:r>
          </w:p>
        </w:tc>
        <w:tc>
          <w:tcPr>
            <w:tcW w:w="7840" w:type="dxa"/>
            <w:shd w:val="clear" w:color="auto" w:fill="E4F4DF" w:themeFill="accent5" w:themeFillTint="33"/>
            <w:tcMar>
              <w:top w:w="100" w:type="dxa"/>
              <w:left w:w="100" w:type="dxa"/>
              <w:bottom w:w="100" w:type="dxa"/>
              <w:right w:w="100" w:type="dxa"/>
            </w:tcMar>
          </w:tcPr>
          <w:p w14:paraId="14AB51E7" w14:textId="77777777" w:rsidR="00110116" w:rsidRPr="00110116" w:rsidRDefault="00110116" w:rsidP="00110116">
            <w:pPr>
              <w:pStyle w:val="Normal0"/>
              <w:rPr>
                <w:b w:val="0"/>
                <w:bCs/>
                <w:szCs w:val="20"/>
              </w:rPr>
            </w:pPr>
            <w:r w:rsidRPr="00110116">
              <w:rPr>
                <w:b w:val="0"/>
                <w:bCs/>
              </w:rPr>
              <w:t>proceso de lograr que los clientes vuelvan a utilizar los servicios de una empresa de forma regular.</w:t>
            </w:r>
          </w:p>
        </w:tc>
      </w:tr>
      <w:tr w:rsidR="00110116" w14:paraId="390B15E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5517DFC" w14:textId="2440A8D2" w:rsidR="00110116" w:rsidRPr="00110116" w:rsidRDefault="00110116" w:rsidP="00110116">
            <w:pPr>
              <w:pStyle w:val="Normal0"/>
              <w:rPr>
                <w:b w:val="0"/>
                <w:bCs/>
                <w:szCs w:val="20"/>
              </w:rPr>
            </w:pPr>
            <w:r w:rsidRPr="00110116">
              <w:rPr>
                <w:b w:val="0"/>
                <w:bCs/>
              </w:rPr>
              <w:t>Inseparable</w:t>
            </w:r>
            <w:r w:rsidR="00DD0E5F">
              <w:rPr>
                <w:b w:val="0"/>
                <w:bCs/>
              </w:rPr>
              <w:t>:</w:t>
            </w:r>
          </w:p>
        </w:tc>
        <w:tc>
          <w:tcPr>
            <w:tcW w:w="7840" w:type="dxa"/>
            <w:shd w:val="clear" w:color="auto" w:fill="E4F4DF" w:themeFill="accent5" w:themeFillTint="33"/>
            <w:tcMar>
              <w:top w:w="100" w:type="dxa"/>
              <w:left w:w="100" w:type="dxa"/>
              <w:bottom w:w="100" w:type="dxa"/>
              <w:right w:w="100" w:type="dxa"/>
            </w:tcMar>
          </w:tcPr>
          <w:p w14:paraId="425B063C" w14:textId="77777777" w:rsidR="00110116" w:rsidRPr="00110116" w:rsidRDefault="00110116" w:rsidP="00110116">
            <w:pPr>
              <w:pStyle w:val="Normal0"/>
              <w:rPr>
                <w:b w:val="0"/>
                <w:bCs/>
                <w:szCs w:val="20"/>
              </w:rPr>
            </w:pPr>
            <w:r w:rsidRPr="00110116">
              <w:rPr>
                <w:b w:val="0"/>
                <w:bCs/>
              </w:rPr>
              <w:t>el servicio se produce y consume simultáneamente.</w:t>
            </w:r>
          </w:p>
        </w:tc>
      </w:tr>
      <w:tr w:rsidR="00110116" w14:paraId="24D4ABF0"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953D3D2" w14:textId="5F9941A0" w:rsidR="00110116" w:rsidRPr="00110116" w:rsidRDefault="00110116" w:rsidP="00110116">
            <w:pPr>
              <w:pStyle w:val="Normal0"/>
              <w:rPr>
                <w:b w:val="0"/>
                <w:bCs/>
                <w:szCs w:val="20"/>
              </w:rPr>
            </w:pPr>
            <w:r w:rsidRPr="00110116">
              <w:rPr>
                <w:b w:val="0"/>
                <w:bCs/>
              </w:rPr>
              <w:t>Intangible</w:t>
            </w:r>
            <w:r w:rsidR="00DD0E5F">
              <w:rPr>
                <w:b w:val="0"/>
                <w:bCs/>
              </w:rPr>
              <w:t>:</w:t>
            </w:r>
          </w:p>
        </w:tc>
        <w:tc>
          <w:tcPr>
            <w:tcW w:w="7840" w:type="dxa"/>
            <w:shd w:val="clear" w:color="auto" w:fill="E4F4DF" w:themeFill="accent5" w:themeFillTint="33"/>
            <w:tcMar>
              <w:top w:w="100" w:type="dxa"/>
              <w:left w:w="100" w:type="dxa"/>
              <w:bottom w:w="100" w:type="dxa"/>
              <w:right w:w="100" w:type="dxa"/>
            </w:tcMar>
          </w:tcPr>
          <w:p w14:paraId="1FF21321" w14:textId="77777777" w:rsidR="00110116" w:rsidRPr="00110116" w:rsidRDefault="00110116" w:rsidP="00110116">
            <w:pPr>
              <w:pStyle w:val="Normal0"/>
              <w:rPr>
                <w:b w:val="0"/>
                <w:bCs/>
                <w:szCs w:val="20"/>
              </w:rPr>
            </w:pPr>
            <w:r w:rsidRPr="00110116">
              <w:rPr>
                <w:b w:val="0"/>
                <w:bCs/>
              </w:rPr>
              <w:t>característica del servicio que indica que no se puede tocar, sentir, escuchar ni oler antes de la compra.</w:t>
            </w:r>
          </w:p>
        </w:tc>
      </w:tr>
      <w:tr w:rsidR="00110116" w14:paraId="5F59871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DD4CC97" w14:textId="15777FF4" w:rsidR="00110116" w:rsidRPr="00110116" w:rsidRDefault="00110116" w:rsidP="00110116">
            <w:pPr>
              <w:pStyle w:val="Normal0"/>
              <w:rPr>
                <w:b w:val="0"/>
                <w:bCs/>
                <w:szCs w:val="20"/>
              </w:rPr>
            </w:pPr>
            <w:r w:rsidRPr="00110116">
              <w:rPr>
                <w:b w:val="0"/>
                <w:bCs/>
              </w:rPr>
              <w:t>Perecedero</w:t>
            </w:r>
            <w:r w:rsidR="00DD0E5F">
              <w:rPr>
                <w:b w:val="0"/>
                <w:bCs/>
              </w:rPr>
              <w:t>:</w:t>
            </w:r>
          </w:p>
        </w:tc>
        <w:tc>
          <w:tcPr>
            <w:tcW w:w="7840" w:type="dxa"/>
            <w:shd w:val="clear" w:color="auto" w:fill="E4F4DF" w:themeFill="accent5" w:themeFillTint="33"/>
            <w:tcMar>
              <w:top w:w="100" w:type="dxa"/>
              <w:left w:w="100" w:type="dxa"/>
              <w:bottom w:w="100" w:type="dxa"/>
              <w:right w:w="100" w:type="dxa"/>
            </w:tcMar>
          </w:tcPr>
          <w:p w14:paraId="37B96B63" w14:textId="77777777" w:rsidR="00110116" w:rsidRPr="00110116" w:rsidRDefault="00110116" w:rsidP="00110116">
            <w:pPr>
              <w:pStyle w:val="Normal0"/>
              <w:rPr>
                <w:b w:val="0"/>
                <w:bCs/>
                <w:szCs w:val="20"/>
              </w:rPr>
            </w:pPr>
            <w:r w:rsidRPr="00110116">
              <w:rPr>
                <w:b w:val="0"/>
                <w:bCs/>
              </w:rPr>
              <w:t>los servicios no pueden almacenarse para su uso posterior.</w:t>
            </w:r>
          </w:p>
        </w:tc>
      </w:tr>
      <w:tr w:rsidR="00110116" w14:paraId="3293B0BD"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8A033D5" w14:textId="24746B8A" w:rsidR="00110116" w:rsidRPr="00110116" w:rsidRDefault="00110116" w:rsidP="00110116">
            <w:pPr>
              <w:pStyle w:val="Normal0"/>
              <w:rPr>
                <w:b w:val="0"/>
                <w:bCs/>
                <w:szCs w:val="20"/>
              </w:rPr>
            </w:pPr>
            <w:r w:rsidRPr="00110116">
              <w:rPr>
                <w:b w:val="0"/>
                <w:bCs/>
              </w:rPr>
              <w:t>Servicio</w:t>
            </w:r>
            <w:r w:rsidR="00DD0E5F">
              <w:rPr>
                <w:b w:val="0"/>
                <w:bCs/>
              </w:rPr>
              <w:t>:</w:t>
            </w:r>
          </w:p>
        </w:tc>
        <w:tc>
          <w:tcPr>
            <w:tcW w:w="7840" w:type="dxa"/>
            <w:shd w:val="clear" w:color="auto" w:fill="E4F4DF" w:themeFill="accent5" w:themeFillTint="33"/>
            <w:tcMar>
              <w:top w:w="100" w:type="dxa"/>
              <w:left w:w="100" w:type="dxa"/>
              <w:bottom w:w="100" w:type="dxa"/>
              <w:right w:w="100" w:type="dxa"/>
            </w:tcMar>
          </w:tcPr>
          <w:p w14:paraId="04F127E2" w14:textId="77777777" w:rsidR="00110116" w:rsidRPr="00110116" w:rsidRDefault="00110116" w:rsidP="00110116">
            <w:pPr>
              <w:pStyle w:val="Normal0"/>
              <w:rPr>
                <w:b w:val="0"/>
                <w:bCs/>
                <w:szCs w:val="20"/>
              </w:rPr>
            </w:pPr>
            <w:r w:rsidRPr="00110116">
              <w:rPr>
                <w:b w:val="0"/>
                <w:bCs/>
              </w:rPr>
              <w:t>conjunto de prestaciones que el cliente espera, además del producto o servicio básico.</w:t>
            </w:r>
          </w:p>
        </w:tc>
      </w:tr>
      <w:tr w:rsidR="00110116" w14:paraId="13460A7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6F01FDE" w14:textId="214E53F1" w:rsidR="00110116" w:rsidRPr="00110116" w:rsidRDefault="00110116" w:rsidP="00110116">
            <w:pPr>
              <w:pStyle w:val="Normal0"/>
              <w:rPr>
                <w:b w:val="0"/>
                <w:bCs/>
                <w:szCs w:val="20"/>
              </w:rPr>
            </w:pPr>
            <w:r w:rsidRPr="00110116">
              <w:rPr>
                <w:b w:val="0"/>
                <w:bCs/>
              </w:rPr>
              <w:t>Variable</w:t>
            </w:r>
            <w:r w:rsidR="00DD0E5F">
              <w:rPr>
                <w:b w:val="0"/>
                <w:bCs/>
              </w:rPr>
              <w:t>:</w:t>
            </w:r>
          </w:p>
        </w:tc>
        <w:tc>
          <w:tcPr>
            <w:tcW w:w="7840" w:type="dxa"/>
            <w:shd w:val="clear" w:color="auto" w:fill="E4F4DF" w:themeFill="accent5" w:themeFillTint="33"/>
            <w:tcMar>
              <w:top w:w="100" w:type="dxa"/>
              <w:left w:w="100" w:type="dxa"/>
              <w:bottom w:w="100" w:type="dxa"/>
              <w:right w:w="100" w:type="dxa"/>
            </w:tcMar>
          </w:tcPr>
          <w:p w14:paraId="2503865B" w14:textId="77777777" w:rsidR="00110116" w:rsidRPr="00110116" w:rsidRDefault="00110116" w:rsidP="00110116">
            <w:pPr>
              <w:pStyle w:val="Normal0"/>
              <w:rPr>
                <w:b w:val="0"/>
                <w:bCs/>
                <w:szCs w:val="20"/>
              </w:rPr>
            </w:pPr>
            <w:r w:rsidRPr="00110116">
              <w:rPr>
                <w:b w:val="0"/>
                <w:bCs/>
              </w:rPr>
              <w:t>la calidad del servicio puede cambiar según quién, cuándo, cómo y dónde se ofrece.</w:t>
            </w:r>
          </w:p>
        </w:tc>
      </w:tr>
    </w:tbl>
    <w:p w14:paraId="000000AB" w14:textId="77777777" w:rsidR="00FF258C" w:rsidRDefault="00FF258C">
      <w:pPr>
        <w:pStyle w:val="Normal0"/>
        <w:rPr>
          <w:szCs w:val="20"/>
        </w:rPr>
      </w:pPr>
    </w:p>
    <w:p w14:paraId="000000AC" w14:textId="77777777" w:rsidR="00FF258C" w:rsidRDefault="00D376E1" w:rsidP="00E577B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33CCF358" w14:textId="77777777" w:rsidR="003C0A6C" w:rsidRDefault="003C0A6C">
      <w:pPr>
        <w:pStyle w:val="Normal0"/>
        <w:rPr>
          <w:szCs w:val="20"/>
        </w:rPr>
      </w:pPr>
      <w:r w:rsidRPr="003C0A6C">
        <w:rPr>
          <w:szCs w:val="20"/>
        </w:rPr>
        <w:t>Betancourt-Ramírez, J. B., Aldana-de-Vega, L., &amp; Gómez-Betancourt, G.  (2014). Servicio, ambiente y calidad de restaurantes en Bogotá. Estudio comparativo de empresa familiar y empresa no familiar. Entramado, 10(2), 60-74.</w:t>
      </w:r>
      <w:r>
        <w:rPr>
          <w:szCs w:val="20"/>
        </w:rPr>
        <w:t xml:space="preserve"> </w:t>
      </w:r>
      <w:hyperlink r:id="rId37" w:history="1">
        <w:r w:rsidRPr="0061487A">
          <w:rPr>
            <w:rStyle w:val="Hyperlink"/>
            <w:szCs w:val="20"/>
          </w:rPr>
          <w:t>https://</w:t>
        </w:r>
        <w:proofErr w:type="spellStart"/>
        <w:r w:rsidRPr="0061487A">
          <w:rPr>
            <w:rStyle w:val="Hyperlink"/>
            <w:szCs w:val="20"/>
          </w:rPr>
          <w:t>www.redalyc.org</w:t>
        </w:r>
        <w:proofErr w:type="spellEnd"/>
        <w:r w:rsidRPr="0061487A">
          <w:rPr>
            <w:rStyle w:val="Hyperlink"/>
            <w:szCs w:val="20"/>
          </w:rPr>
          <w:t>/</w:t>
        </w:r>
        <w:proofErr w:type="spellStart"/>
        <w:r w:rsidRPr="0061487A">
          <w:rPr>
            <w:rStyle w:val="Hyperlink"/>
            <w:szCs w:val="20"/>
          </w:rPr>
          <w:t>articulo.oa?id</w:t>
        </w:r>
        <w:proofErr w:type="spellEnd"/>
        <w:r w:rsidRPr="0061487A">
          <w:rPr>
            <w:rStyle w:val="Hyperlink"/>
            <w:szCs w:val="20"/>
          </w:rPr>
          <w:t>=265433711005</w:t>
        </w:r>
      </w:hyperlink>
      <w:r>
        <w:rPr>
          <w:szCs w:val="20"/>
        </w:rPr>
        <w:t xml:space="preserve"> </w:t>
      </w:r>
    </w:p>
    <w:p w14:paraId="58A04292" w14:textId="77777777" w:rsidR="003C0A6C" w:rsidRDefault="003C0A6C">
      <w:pPr>
        <w:pStyle w:val="Normal0"/>
        <w:pBdr>
          <w:top w:val="nil"/>
          <w:left w:val="nil"/>
          <w:bottom w:val="nil"/>
          <w:right w:val="nil"/>
          <w:between w:val="nil"/>
        </w:pBdr>
        <w:jc w:val="both"/>
        <w:rPr>
          <w:color w:val="000000"/>
          <w:szCs w:val="20"/>
        </w:rPr>
      </w:pPr>
      <w:proofErr w:type="spellStart"/>
      <w:r>
        <w:rPr>
          <w:color w:val="000000"/>
          <w:szCs w:val="20"/>
        </w:rPr>
        <w:t>Emcebar</w:t>
      </w:r>
      <w:proofErr w:type="spellEnd"/>
      <w:r>
        <w:rPr>
          <w:color w:val="000000"/>
          <w:szCs w:val="20"/>
        </w:rPr>
        <w:t xml:space="preserve">. (2021). </w:t>
      </w:r>
      <w:r w:rsidRPr="00DD66CB">
        <w:rPr>
          <w:color w:val="000000"/>
          <w:szCs w:val="20"/>
        </w:rPr>
        <w:t>GUÍA DE SERVICIO AL CLIENTE PARA RESTAURANTES</w:t>
      </w:r>
      <w:r>
        <w:rPr>
          <w:color w:val="000000"/>
          <w:szCs w:val="20"/>
        </w:rPr>
        <w:t xml:space="preserve">. </w:t>
      </w:r>
      <w:hyperlink r:id="rId38" w:history="1">
        <w:r w:rsidRPr="0061487A">
          <w:rPr>
            <w:rStyle w:val="Hyperlink"/>
            <w:szCs w:val="20"/>
          </w:rPr>
          <w:t>https://www.cursosgastronomia.com.mx/storage/2021/11/Servicio-al-cliente-para-restaurantes.pdf</w:t>
        </w:r>
      </w:hyperlink>
      <w:r>
        <w:rPr>
          <w:color w:val="000000"/>
          <w:szCs w:val="20"/>
        </w:rPr>
        <w:t xml:space="preserve"> </w:t>
      </w:r>
    </w:p>
    <w:p w14:paraId="1726BF72" w14:textId="77777777" w:rsidR="003C0A6C" w:rsidRDefault="003C0A6C">
      <w:pPr>
        <w:pStyle w:val="Normal0"/>
        <w:pBdr>
          <w:top w:val="nil"/>
          <w:left w:val="nil"/>
          <w:bottom w:val="nil"/>
          <w:right w:val="nil"/>
          <w:between w:val="nil"/>
        </w:pBdr>
        <w:jc w:val="both"/>
        <w:rPr>
          <w:color w:val="000000"/>
          <w:szCs w:val="20"/>
        </w:rPr>
      </w:pPr>
      <w:r w:rsidRPr="006620C1">
        <w:rPr>
          <w:color w:val="000000"/>
          <w:szCs w:val="20"/>
        </w:rPr>
        <w:t xml:space="preserve">Zambrana Martínez, M. J. (2014). </w:t>
      </w:r>
      <w:proofErr w:type="spellStart"/>
      <w:r w:rsidRPr="006620C1">
        <w:rPr>
          <w:color w:val="000000"/>
          <w:szCs w:val="20"/>
        </w:rPr>
        <w:t>UF0259</w:t>
      </w:r>
      <w:proofErr w:type="spellEnd"/>
      <w:r w:rsidRPr="006620C1">
        <w:rPr>
          <w:color w:val="000000"/>
          <w:szCs w:val="20"/>
        </w:rPr>
        <w:t>: Servicio y atención al cliente en restaurante (5.ª ed.). Editorial eLearning S.L. ISBN: 978-84-16275-32-8.</w:t>
      </w:r>
      <w:r>
        <w:rPr>
          <w:color w:val="000000"/>
          <w:szCs w:val="20"/>
        </w:rPr>
        <w:t xml:space="preserve"> </w:t>
      </w:r>
      <w:hyperlink r:id="rId39" w:history="1">
        <w:r w:rsidRPr="0061487A">
          <w:rPr>
            <w:rStyle w:val="Hyperlink"/>
            <w:szCs w:val="20"/>
          </w:rPr>
          <w:t>https://www.editorialelearning.com/catalogo/media/iverve/uploadpdf/1525959058_UF0259_demo.pdf</w:t>
        </w:r>
      </w:hyperlink>
      <w:r>
        <w:rPr>
          <w:color w:val="000000"/>
          <w:szCs w:val="20"/>
        </w:rPr>
        <w:t xml:space="preserve"> </w:t>
      </w:r>
    </w:p>
    <w:p w14:paraId="000000AF" w14:textId="77777777" w:rsidR="00FF258C" w:rsidRDefault="00FF258C">
      <w:pPr>
        <w:pStyle w:val="Normal0"/>
        <w:rPr>
          <w:szCs w:val="20"/>
        </w:rPr>
      </w:pPr>
    </w:p>
    <w:p w14:paraId="000000B0" w14:textId="77777777" w:rsidR="00FF258C" w:rsidRDefault="00D376E1" w:rsidP="00E577B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552E2598" w:rsidR="00FF258C" w:rsidRPr="00D61E06" w:rsidRDefault="00D61E06">
            <w:pPr>
              <w:pStyle w:val="Normal0"/>
              <w:jc w:val="both"/>
              <w:rPr>
                <w:b w:val="0"/>
                <w:bCs/>
                <w:szCs w:val="20"/>
              </w:rPr>
            </w:pPr>
            <w:r w:rsidRPr="00D61E06">
              <w:rPr>
                <w:b w:val="0"/>
                <w:bCs/>
                <w:szCs w:val="20"/>
              </w:rPr>
              <w:t>Roberto Bernal Duque</w:t>
            </w:r>
          </w:p>
        </w:tc>
        <w:tc>
          <w:tcPr>
            <w:tcW w:w="1559" w:type="dxa"/>
            <w:shd w:val="clear" w:color="auto" w:fill="E4F4DF" w:themeFill="accent5" w:themeFillTint="33"/>
          </w:tcPr>
          <w:p w14:paraId="000000BA" w14:textId="1A69FA4A" w:rsidR="00FF258C" w:rsidRPr="00D61E06" w:rsidRDefault="00D61E06">
            <w:pPr>
              <w:pStyle w:val="Normal0"/>
              <w:jc w:val="both"/>
              <w:rPr>
                <w:b w:val="0"/>
                <w:bCs/>
                <w:szCs w:val="20"/>
              </w:rPr>
            </w:pPr>
            <w:r>
              <w:rPr>
                <w:b w:val="0"/>
                <w:bCs/>
                <w:szCs w:val="20"/>
              </w:rPr>
              <w:t xml:space="preserve">Experta temática </w:t>
            </w:r>
          </w:p>
        </w:tc>
        <w:tc>
          <w:tcPr>
            <w:tcW w:w="3257" w:type="dxa"/>
            <w:shd w:val="clear" w:color="auto" w:fill="E4F4DF" w:themeFill="accent5" w:themeFillTint="33"/>
          </w:tcPr>
          <w:p w14:paraId="000000BB" w14:textId="11538C6A" w:rsidR="00FF258C" w:rsidRPr="00D61E06" w:rsidRDefault="00D61E06">
            <w:pPr>
              <w:pStyle w:val="Normal0"/>
              <w:jc w:val="both"/>
              <w:rPr>
                <w:b w:val="0"/>
                <w:bCs/>
                <w:szCs w:val="20"/>
              </w:rPr>
            </w:pPr>
            <w:r w:rsidRPr="00D61E06">
              <w:rPr>
                <w:b w:val="0"/>
                <w:bCs/>
                <w:szCs w:val="20"/>
              </w:rPr>
              <w:t>Regional Tolima - Centro de Comercio y Servicios</w:t>
            </w:r>
          </w:p>
        </w:tc>
        <w:tc>
          <w:tcPr>
            <w:tcW w:w="1888" w:type="dxa"/>
            <w:shd w:val="clear" w:color="auto" w:fill="E4F4DF" w:themeFill="accent5" w:themeFillTint="33"/>
          </w:tcPr>
          <w:p w14:paraId="000000BC" w14:textId="175883CE" w:rsidR="00FF258C" w:rsidRPr="00D61E06" w:rsidRDefault="00D61E06">
            <w:pPr>
              <w:pStyle w:val="Normal0"/>
              <w:jc w:val="both"/>
              <w:rPr>
                <w:b w:val="0"/>
                <w:bCs/>
                <w:szCs w:val="20"/>
              </w:rPr>
            </w:pPr>
            <w:r>
              <w:rPr>
                <w:b w:val="0"/>
                <w:bCs/>
                <w:szCs w:val="20"/>
              </w:rPr>
              <w:t>2017</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DB9D0D7" w:rsidR="00914CE1" w:rsidRPr="00914CE1" w:rsidRDefault="00914CE1" w:rsidP="00914CE1">
            <w:pPr>
              <w:rPr>
                <w:b w:val="0"/>
                <w:bCs w:val="0"/>
              </w:rPr>
            </w:pPr>
            <w:r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2C8D7537" w:rsidR="00914CE1" w:rsidRPr="00914CE1" w:rsidRDefault="00914CE1" w:rsidP="00914CE1">
            <w:pPr>
              <w:rPr>
                <w:b w:val="0"/>
                <w:bCs w:val="0"/>
              </w:rPr>
            </w:pPr>
            <w:r w:rsidRPr="00914CE1">
              <w:rPr>
                <w:b w:val="0"/>
                <w:bCs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rsidP="00E577B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40"/>
      <w:footerReference w:type="default" r:id="rId4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09-13T09:37:00Z" w:initials="PM">
    <w:p w14:paraId="7009F260" w14:textId="77777777" w:rsidR="005D433A" w:rsidRDefault="005D433A" w:rsidP="005D433A">
      <w:pPr>
        <w:pStyle w:val="CommentText"/>
      </w:pPr>
      <w:r>
        <w:rPr>
          <w:rStyle w:val="CommentReference"/>
        </w:rPr>
        <w:annotationRef/>
      </w:r>
      <w:hyperlink r:id="rId1" w:history="1">
        <w:r w:rsidRPr="00260A0C">
          <w:rPr>
            <w:rStyle w:val="Hyperlink"/>
          </w:rPr>
          <w:t>https://www.freepik.es/foto-gratis/camarera-sonriente-hablando-clientes-usando-panel-tactil-mientras-toma-pedidos-cafe_25855812.htm#fromView=search&amp;page=1&amp;position=6&amp;uuid=210103a9-9cfe-4ab5-b21a-f66220244b29</w:t>
        </w:r>
      </w:hyperlink>
    </w:p>
  </w:comment>
  <w:comment w:id="1" w:author="Paola Moya" w:date="2024-09-13T10:37:00Z" w:initials="PM">
    <w:p w14:paraId="1C426C69" w14:textId="77777777" w:rsidR="00800615" w:rsidRDefault="00800615" w:rsidP="00800615">
      <w:pPr>
        <w:pStyle w:val="CommentText"/>
      </w:pPr>
      <w:r>
        <w:rPr>
          <w:rStyle w:val="CommentReference"/>
        </w:rPr>
        <w:annotationRef/>
      </w:r>
      <w:hyperlink r:id="rId2" w:history="1">
        <w:r w:rsidRPr="000C687C">
          <w:rPr>
            <w:rStyle w:val="Hyperlink"/>
          </w:rPr>
          <w:t>https://www.freepik.es/vector-premium/camarero-esta-tomando-platos-vector-ilustracion-dibujos-animados_309434759.htm#fromView=search&amp;page=1&amp;position=35&amp;uuid=4d34aead-82d2-4874-a509-4398ea69ebf6</w:t>
        </w:r>
      </w:hyperlink>
    </w:p>
  </w:comment>
  <w:comment w:id="2" w:author="Paola Moya" w:date="2024-09-13T11:22:00Z" w:initials="PM">
    <w:p w14:paraId="7F1432B4" w14:textId="77777777" w:rsidR="00722EFE" w:rsidRDefault="00722EFE" w:rsidP="00722EFE">
      <w:pPr>
        <w:pStyle w:val="CommentText"/>
        <w:numPr>
          <w:ilvl w:val="0"/>
          <w:numId w:val="9"/>
        </w:numPr>
      </w:pPr>
      <w:r>
        <w:rPr>
          <w:rStyle w:val="CommentReference"/>
        </w:rPr>
        <w:annotationRef/>
      </w:r>
      <w:r>
        <w:rPr>
          <w:color w:val="000000"/>
          <w:u w:val="single"/>
        </w:rPr>
        <w:t>https://www.freepik.es/fotos-premium/visual-equipo-restaurante-involucrado-sesion-capacitacion-servicio-al-cliente_287864441.htm#fromView=search&amp;page=1&amp;position=7&amp;uuid=94e982a6-7b23-405b-8823-6be94006e645</w:t>
      </w:r>
    </w:p>
    <w:p w14:paraId="44EA2BD6" w14:textId="77777777" w:rsidR="00722EFE" w:rsidRDefault="00722EFE" w:rsidP="00722EFE">
      <w:pPr>
        <w:pStyle w:val="CommentText"/>
        <w:numPr>
          <w:ilvl w:val="0"/>
          <w:numId w:val="9"/>
        </w:numPr>
      </w:pPr>
      <w:r>
        <w:rPr>
          <w:color w:val="000000"/>
          <w:u w:val="single"/>
        </w:rPr>
        <w:t>https://www.freepik.es/foto-gratis/vision-lateral-mujer-que-trabaja-industria-servicios_61279791.htm#fromView=search&amp;page=1&amp;position=23&amp;uuid=94e982a6-7b23-405b-8823-6be94006e645</w:t>
      </w:r>
    </w:p>
    <w:p w14:paraId="66A081BD" w14:textId="77777777" w:rsidR="00722EFE" w:rsidRDefault="00722EFE" w:rsidP="00722EFE">
      <w:pPr>
        <w:pStyle w:val="CommentText"/>
        <w:numPr>
          <w:ilvl w:val="0"/>
          <w:numId w:val="9"/>
        </w:numPr>
      </w:pPr>
      <w:r>
        <w:rPr>
          <w:color w:val="000000"/>
          <w:u w:val="single"/>
        </w:rPr>
        <w:t>https://www.freepik.es/fotos-premium/ofrecer-programas-lealtad-recompensas-huespedes-recurrentes_332472939.htm#fromView=search&amp;page=1&amp;position=38&amp;uuid=94e982a6-7b23-405b-8823-6be94006e645</w:t>
      </w:r>
    </w:p>
    <w:p w14:paraId="55C943EF" w14:textId="77777777" w:rsidR="00722EFE" w:rsidRDefault="00722EFE" w:rsidP="00722EFE">
      <w:pPr>
        <w:pStyle w:val="CommentText"/>
        <w:numPr>
          <w:ilvl w:val="0"/>
          <w:numId w:val="9"/>
        </w:numPr>
        <w:ind w:left="440"/>
      </w:pPr>
      <w:r>
        <w:rPr>
          <w:color w:val="000000"/>
          <w:u w:val="single"/>
        </w:rPr>
        <w:t>https://www.freepik.es/fotos-premium/servicio-comida_337691853.htm#fromView=search&amp;page=1&amp;position=45&amp;uuid=94e982a6-7b23-405b-8823-6be94006e645</w:t>
      </w:r>
      <w:r>
        <w:rPr>
          <w:color w:val="000000"/>
        </w:rPr>
        <w:t xml:space="preserve">   </w:t>
      </w:r>
    </w:p>
  </w:comment>
  <w:comment w:id="3" w:author="Paola Moya" w:date="2024-09-13T11:59:00Z" w:initials="PM">
    <w:p w14:paraId="4C18B535" w14:textId="77777777" w:rsidR="00E71F23" w:rsidRDefault="00E71F23" w:rsidP="00E71F23">
      <w:pPr>
        <w:pStyle w:val="CommentText"/>
      </w:pPr>
      <w:r>
        <w:rPr>
          <w:rStyle w:val="CommentReference"/>
        </w:rPr>
        <w:annotationRef/>
      </w:r>
      <w:hyperlink r:id="rId3" w:history="1">
        <w:r w:rsidRPr="00BE3507">
          <w:rPr>
            <w:rStyle w:val="Hyperlink"/>
          </w:rPr>
          <w:t>https://www.freepik.es/fotos-premium/mujer-sonriente-feliz-cenando-restaurante-dando-pulgares-arriba-positiva-buena-critica_266794319.htm#fromView=search&amp;page=1&amp;position=25&amp;uuid=6b8c0c46-6bae-4fa3-be6e-b8c7f1a16c24</w:t>
        </w:r>
      </w:hyperlink>
    </w:p>
  </w:comment>
  <w:comment w:id="4" w:author="Paola Moya" w:date="2024-09-13T14:25:00Z" w:initials="PM">
    <w:p w14:paraId="6DD1FB6C" w14:textId="77777777" w:rsidR="00060652" w:rsidRDefault="00060652" w:rsidP="00060652">
      <w:pPr>
        <w:pStyle w:val="CommentText"/>
      </w:pPr>
      <w:r>
        <w:rPr>
          <w:rStyle w:val="CommentReference"/>
        </w:rPr>
        <w:annotationRef/>
      </w:r>
      <w:hyperlink r:id="rId4" w:history="1">
        <w:r w:rsidRPr="002847BC">
          <w:rPr>
            <w:rStyle w:val="Hyperlink"/>
          </w:rPr>
          <w:t>https://www.freepik.es/foto-gratis/camarero-servicio-catering-comidas_26091013.htm#fromView=search&amp;page=1&amp;position=2&amp;uuid=af4b3d9e-9e99-40b9-bdd2-afd45b8ed3e5</w:t>
        </w:r>
      </w:hyperlink>
    </w:p>
  </w:comment>
  <w:comment w:id="5" w:author="Paola Moya" w:date="2024-09-13T14:30:00Z" w:initials="PM">
    <w:p w14:paraId="2498AA5E" w14:textId="77777777" w:rsidR="009B1F3B" w:rsidRDefault="009B1F3B" w:rsidP="009B1F3B">
      <w:pPr>
        <w:pStyle w:val="CommentText"/>
      </w:pPr>
      <w:r>
        <w:rPr>
          <w:rStyle w:val="CommentReference"/>
        </w:rPr>
        <w:annotationRef/>
      </w:r>
      <w:hyperlink r:id="rId5" w:history="1">
        <w:r w:rsidRPr="00E8586A">
          <w:rPr>
            <w:rStyle w:val="Hyperlink"/>
          </w:rPr>
          <w:t>https://www.freepik.es/vector-gratis/plantilla-menu-comida-sana-vintage_7598273.htm#fromView=search&amp;page=3&amp;position=25&amp;uuid=fd8331a5-b044-42d6-9cf5-198cf183eb06</w:t>
        </w:r>
      </w:hyperlink>
    </w:p>
  </w:comment>
  <w:comment w:id="6" w:author="Paola Moya" w:date="2024-09-13T14:37:00Z" w:initials="PM">
    <w:p w14:paraId="148AD043" w14:textId="77777777" w:rsidR="00831A96" w:rsidRDefault="00831A96" w:rsidP="00831A96">
      <w:pPr>
        <w:pStyle w:val="CommentText"/>
      </w:pPr>
      <w:r>
        <w:rPr>
          <w:rStyle w:val="CommentReference"/>
        </w:rPr>
        <w:annotationRef/>
      </w:r>
      <w:hyperlink r:id="rId6" w:history="1">
        <w:r w:rsidRPr="002D579C">
          <w:rPr>
            <w:rStyle w:val="Hyperlink"/>
          </w:rPr>
          <w:t>https://www.freepik.es/icono/menu_10847397#fromView=search&amp;page=1&amp;position=23&amp;uuid=63d8a07b-f381-477d-bccc-67864b0dc3fe</w:t>
        </w:r>
      </w:hyperlink>
    </w:p>
  </w:comment>
  <w:comment w:id="7" w:author="Paola Moya" w:date="2024-09-13T15:21:00Z" w:initials="PM">
    <w:p w14:paraId="0FE56AF5" w14:textId="77777777" w:rsidR="00050080" w:rsidRDefault="00050080" w:rsidP="00050080">
      <w:pPr>
        <w:pStyle w:val="CommentText"/>
        <w:numPr>
          <w:ilvl w:val="0"/>
          <w:numId w:val="21"/>
        </w:numPr>
        <w:ind w:left="260"/>
      </w:pPr>
      <w:r>
        <w:rPr>
          <w:rStyle w:val="CommentReference"/>
        </w:rPr>
        <w:annotationRef/>
      </w:r>
      <w:r>
        <w:rPr>
          <w:color w:val="000000"/>
          <w:u w:val="single"/>
        </w:rPr>
        <w:t>https://www.freepik.es/foto-gratis/mano-apuntando-al-portapapeles-comida-mexicana_1565896.htm#fromView=search&amp;page=1&amp;position=9&amp;uuid=b6bee068-337a-4016-81cf-88efb2cce6cd</w:t>
      </w:r>
      <w:r>
        <w:rPr>
          <w:color w:val="000000"/>
        </w:rPr>
        <w:t xml:space="preserve"> </w:t>
      </w:r>
    </w:p>
    <w:p w14:paraId="6F44FA30" w14:textId="77777777" w:rsidR="00050080" w:rsidRDefault="00050080" w:rsidP="00050080">
      <w:pPr>
        <w:pStyle w:val="CommentText"/>
        <w:numPr>
          <w:ilvl w:val="0"/>
          <w:numId w:val="21"/>
        </w:numPr>
        <w:ind w:left="260"/>
      </w:pPr>
      <w:r>
        <w:rPr>
          <w:color w:val="000000"/>
          <w:u w:val="single"/>
        </w:rPr>
        <w:t>https://www.freepik.es/foto-gratis/arreglo-comida-deliciosa-alto-angulo_10618681.htm#fromView=search&amp;page=1&amp;position=9&amp;uuid=c3de9a67-22ce-4413-bf19-efd0a2e3e177</w:t>
      </w:r>
      <w:r>
        <w:rPr>
          <w:color w:val="000000"/>
        </w:rPr>
        <w:t xml:space="preserve"> </w:t>
      </w:r>
    </w:p>
    <w:p w14:paraId="4D7F9A72" w14:textId="77777777" w:rsidR="00050080" w:rsidRDefault="00050080" w:rsidP="00050080">
      <w:pPr>
        <w:pStyle w:val="CommentText"/>
        <w:numPr>
          <w:ilvl w:val="0"/>
          <w:numId w:val="21"/>
        </w:numPr>
        <w:ind w:left="260"/>
      </w:pPr>
      <w:r>
        <w:rPr>
          <w:color w:val="000000"/>
          <w:u w:val="single"/>
        </w:rPr>
        <w:t>https://www.freepik.es/foto-gratis/deliciosa-comida-mexicana-lista-ser-servida_9332510.htm#fromView=search&amp;page=1&amp;position=3&amp;uuid=080e5298-d1f2-4038-9939-f5c0fa131b31</w:t>
      </w:r>
      <w:r>
        <w:rPr>
          <w:color w:val="000000"/>
        </w:rPr>
        <w:t xml:space="preserve"> </w:t>
      </w:r>
    </w:p>
  </w:comment>
  <w:comment w:id="8" w:author="MOYA PERALTA PAOLA ALEXANDRA" w:date="2023-08-09T16:04:00Z" w:initials="MPPA">
    <w:p w14:paraId="06A0CF88" w14:textId="40A3BA84" w:rsidR="00D51061" w:rsidRDefault="00D51061" w:rsidP="00D51061">
      <w:pPr>
        <w:pStyle w:val="CommentText"/>
        <w:rPr>
          <w:lang w:eastAsia="es-CO"/>
        </w:rPr>
      </w:pPr>
      <w:r>
        <w:rPr>
          <w:rStyle w:val="CommentReference"/>
        </w:rPr>
        <w:annotationRef/>
      </w:r>
      <w:r>
        <w:t xml:space="preserve">Anexo la síntesis </w:t>
      </w:r>
    </w:p>
  </w:comment>
  <w:comment w:id="9" w:author="Paola Moya" w:date="2024-09-13T15:34:00Z" w:initials="PM">
    <w:p w14:paraId="39ADF5D9" w14:textId="77777777" w:rsidR="00A76E17" w:rsidRDefault="00A76E17" w:rsidP="00A76E17">
      <w:pPr>
        <w:pStyle w:val="CommentText"/>
      </w:pPr>
      <w:r>
        <w:rPr>
          <w:rStyle w:val="CommentReference"/>
        </w:rPr>
        <w:annotationRef/>
      </w:r>
      <w:r>
        <w:rPr>
          <w:highlight w:val="magenta"/>
        </w:rPr>
        <w:t>Texto alternativo</w:t>
      </w:r>
      <w:r>
        <w:t>: La síntesis presenta la estructura de Calidad del Servicio y Catering. Se divide en dos secciones principales: Servicio y Catering. En la sección de servicio se encuentran las subcategorías características, buen servicio y diez mandamientos del servicio, con descripciones como intangible, cortesía y confiabilidad. En la parte de catering se abordan los tipos de catering, componentes del catering y confección de menús, destacando elementos como aperitivo, personal y normas para confección.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009F260" w15:done="0"/>
  <w15:commentEx w15:paraId="1C426C69" w15:done="0"/>
  <w15:commentEx w15:paraId="55C943EF" w15:done="0"/>
  <w15:commentEx w15:paraId="4C18B535" w15:done="0"/>
  <w15:commentEx w15:paraId="6DD1FB6C" w15:done="0"/>
  <w15:commentEx w15:paraId="2498AA5E" w15:done="0"/>
  <w15:commentEx w15:paraId="148AD043" w15:done="0"/>
  <w15:commentEx w15:paraId="4D7F9A72" w15:done="0"/>
  <w15:commentEx w15:paraId="06A0CF88" w15:done="0"/>
  <w15:commentEx w15:paraId="39ADF5D9"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1AD9F2" w16cex:dateUtc="2024-09-13T14:37:00Z"/>
  <w16cex:commentExtensible w16cex:durableId="7A484D4C" w16cex:dateUtc="2024-09-13T15:37:00Z"/>
  <w16cex:commentExtensible w16cex:durableId="3AAA4BCB" w16cex:dateUtc="2024-09-13T16:22:00Z"/>
  <w16cex:commentExtensible w16cex:durableId="3320EF94" w16cex:dateUtc="2024-09-13T16:59:00Z"/>
  <w16cex:commentExtensible w16cex:durableId="4BDA03B7" w16cex:dateUtc="2024-09-13T19:25:00Z"/>
  <w16cex:commentExtensible w16cex:durableId="456055D1" w16cex:dateUtc="2024-09-13T19:30:00Z"/>
  <w16cex:commentExtensible w16cex:durableId="7AD2E1FA" w16cex:dateUtc="2024-09-13T19:37:00Z"/>
  <w16cex:commentExtensible w16cex:durableId="18BDC031" w16cex:dateUtc="2024-09-13T20:21:00Z"/>
  <w16cex:commentExtensible w16cex:durableId="26CEF530" w16cex:dateUtc="2024-06-05T12:00:00Z"/>
  <w16cex:commentExtensible w16cex:durableId="7975366A" w16cex:dateUtc="2024-09-13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009F260" w16cid:durableId="091AD9F2"/>
  <w16cid:commentId w16cid:paraId="1C426C69" w16cid:durableId="7A484D4C"/>
  <w16cid:commentId w16cid:paraId="55C943EF" w16cid:durableId="3AAA4BCB"/>
  <w16cid:commentId w16cid:paraId="4C18B535" w16cid:durableId="3320EF94"/>
  <w16cid:commentId w16cid:paraId="6DD1FB6C" w16cid:durableId="4BDA03B7"/>
  <w16cid:commentId w16cid:paraId="2498AA5E" w16cid:durableId="456055D1"/>
  <w16cid:commentId w16cid:paraId="148AD043" w16cid:durableId="7AD2E1FA"/>
  <w16cid:commentId w16cid:paraId="4D7F9A72" w16cid:durableId="18BDC031"/>
  <w16cid:commentId w16cid:paraId="06A0CF88" w16cid:durableId="26CEF530"/>
  <w16cid:commentId w16cid:paraId="39ADF5D9" w16cid:durableId="797536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39384" w14:textId="77777777" w:rsidR="00911029" w:rsidRDefault="00911029" w:rsidP="00E12B70">
      <w:r>
        <w:separator/>
      </w:r>
    </w:p>
  </w:endnote>
  <w:endnote w:type="continuationSeparator" w:id="0">
    <w:p w14:paraId="49B5E640" w14:textId="77777777" w:rsidR="00911029" w:rsidRDefault="00911029"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2B48D4" w14:textId="77777777" w:rsidR="00911029" w:rsidRDefault="00911029" w:rsidP="00E12B70">
      <w:r>
        <w:separator/>
      </w:r>
    </w:p>
  </w:footnote>
  <w:footnote w:type="continuationSeparator" w:id="0">
    <w:p w14:paraId="26C0266A" w14:textId="77777777" w:rsidR="00911029" w:rsidRDefault="00911029"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10A95DBF"/>
    <w:multiLevelType w:val="multilevel"/>
    <w:tmpl w:val="3FA4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1C1739"/>
    <w:multiLevelType w:val="multilevel"/>
    <w:tmpl w:val="5720D76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0760F3C"/>
    <w:multiLevelType w:val="multilevel"/>
    <w:tmpl w:val="48D2039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A677E9"/>
    <w:multiLevelType w:val="multilevel"/>
    <w:tmpl w:val="047C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BD43A9"/>
    <w:multiLevelType w:val="hybridMultilevel"/>
    <w:tmpl w:val="FD6801E0"/>
    <w:lvl w:ilvl="0" w:tplc="708AC1B8">
      <w:start w:val="1"/>
      <w:numFmt w:val="bullet"/>
      <w:lvlText w:val=""/>
      <w:lvlJc w:val="left"/>
      <w:pPr>
        <w:ind w:left="980" w:hanging="360"/>
      </w:pPr>
      <w:rPr>
        <w:rFonts w:ascii="Symbol" w:hAnsi="Symbol"/>
      </w:rPr>
    </w:lvl>
    <w:lvl w:ilvl="1" w:tplc="2342039A">
      <w:start w:val="1"/>
      <w:numFmt w:val="bullet"/>
      <w:lvlText w:val=""/>
      <w:lvlJc w:val="left"/>
      <w:pPr>
        <w:ind w:left="980" w:hanging="360"/>
      </w:pPr>
      <w:rPr>
        <w:rFonts w:ascii="Symbol" w:hAnsi="Symbol"/>
      </w:rPr>
    </w:lvl>
    <w:lvl w:ilvl="2" w:tplc="ACFE1A0A">
      <w:start w:val="1"/>
      <w:numFmt w:val="bullet"/>
      <w:lvlText w:val=""/>
      <w:lvlJc w:val="left"/>
      <w:pPr>
        <w:ind w:left="980" w:hanging="360"/>
      </w:pPr>
      <w:rPr>
        <w:rFonts w:ascii="Symbol" w:hAnsi="Symbol"/>
      </w:rPr>
    </w:lvl>
    <w:lvl w:ilvl="3" w:tplc="3094290A">
      <w:start w:val="1"/>
      <w:numFmt w:val="bullet"/>
      <w:lvlText w:val=""/>
      <w:lvlJc w:val="left"/>
      <w:pPr>
        <w:ind w:left="980" w:hanging="360"/>
      </w:pPr>
      <w:rPr>
        <w:rFonts w:ascii="Symbol" w:hAnsi="Symbol"/>
      </w:rPr>
    </w:lvl>
    <w:lvl w:ilvl="4" w:tplc="F0A819B0">
      <w:start w:val="1"/>
      <w:numFmt w:val="bullet"/>
      <w:lvlText w:val=""/>
      <w:lvlJc w:val="left"/>
      <w:pPr>
        <w:ind w:left="980" w:hanging="360"/>
      </w:pPr>
      <w:rPr>
        <w:rFonts w:ascii="Symbol" w:hAnsi="Symbol"/>
      </w:rPr>
    </w:lvl>
    <w:lvl w:ilvl="5" w:tplc="FE9C5300">
      <w:start w:val="1"/>
      <w:numFmt w:val="bullet"/>
      <w:lvlText w:val=""/>
      <w:lvlJc w:val="left"/>
      <w:pPr>
        <w:ind w:left="980" w:hanging="360"/>
      </w:pPr>
      <w:rPr>
        <w:rFonts w:ascii="Symbol" w:hAnsi="Symbol"/>
      </w:rPr>
    </w:lvl>
    <w:lvl w:ilvl="6" w:tplc="8206C344">
      <w:start w:val="1"/>
      <w:numFmt w:val="bullet"/>
      <w:lvlText w:val=""/>
      <w:lvlJc w:val="left"/>
      <w:pPr>
        <w:ind w:left="980" w:hanging="360"/>
      </w:pPr>
      <w:rPr>
        <w:rFonts w:ascii="Symbol" w:hAnsi="Symbol"/>
      </w:rPr>
    </w:lvl>
    <w:lvl w:ilvl="7" w:tplc="92C03AF6">
      <w:start w:val="1"/>
      <w:numFmt w:val="bullet"/>
      <w:lvlText w:val=""/>
      <w:lvlJc w:val="left"/>
      <w:pPr>
        <w:ind w:left="980" w:hanging="360"/>
      </w:pPr>
      <w:rPr>
        <w:rFonts w:ascii="Symbol" w:hAnsi="Symbol"/>
      </w:rPr>
    </w:lvl>
    <w:lvl w:ilvl="8" w:tplc="45C4EECE">
      <w:start w:val="1"/>
      <w:numFmt w:val="bullet"/>
      <w:lvlText w:val=""/>
      <w:lvlJc w:val="left"/>
      <w:pPr>
        <w:ind w:left="980" w:hanging="360"/>
      </w:pPr>
      <w:rPr>
        <w:rFonts w:ascii="Symbol" w:hAnsi="Symbol"/>
      </w:rPr>
    </w:lvl>
  </w:abstractNum>
  <w:abstractNum w:abstractNumId="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AF5531"/>
    <w:multiLevelType w:val="multilevel"/>
    <w:tmpl w:val="F0B61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4CE1105"/>
    <w:multiLevelType w:val="multilevel"/>
    <w:tmpl w:val="5DD073C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3F0F5B59"/>
    <w:multiLevelType w:val="hybridMultilevel"/>
    <w:tmpl w:val="3AB0DBB2"/>
    <w:lvl w:ilvl="0" w:tplc="080A0019">
      <w:start w:val="6"/>
      <w:numFmt w:val="lowerLetter"/>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9ED56CE"/>
    <w:multiLevelType w:val="hybridMultilevel"/>
    <w:tmpl w:val="C722D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CE538D9"/>
    <w:multiLevelType w:val="hybridMultilevel"/>
    <w:tmpl w:val="50F88C4E"/>
    <w:lvl w:ilvl="0" w:tplc="2400734A">
      <w:start w:val="1"/>
      <w:numFmt w:val="bullet"/>
      <w:lvlText w:val=""/>
      <w:lvlJc w:val="left"/>
      <w:pPr>
        <w:ind w:left="1160" w:hanging="360"/>
      </w:pPr>
      <w:rPr>
        <w:rFonts w:ascii="Symbol" w:hAnsi="Symbol"/>
      </w:rPr>
    </w:lvl>
    <w:lvl w:ilvl="1" w:tplc="7A267C70">
      <w:start w:val="1"/>
      <w:numFmt w:val="bullet"/>
      <w:lvlText w:val=""/>
      <w:lvlJc w:val="left"/>
      <w:pPr>
        <w:ind w:left="1160" w:hanging="360"/>
      </w:pPr>
      <w:rPr>
        <w:rFonts w:ascii="Symbol" w:hAnsi="Symbol"/>
      </w:rPr>
    </w:lvl>
    <w:lvl w:ilvl="2" w:tplc="4FDC3F9C">
      <w:start w:val="1"/>
      <w:numFmt w:val="bullet"/>
      <w:lvlText w:val=""/>
      <w:lvlJc w:val="left"/>
      <w:pPr>
        <w:ind w:left="1160" w:hanging="360"/>
      </w:pPr>
      <w:rPr>
        <w:rFonts w:ascii="Symbol" w:hAnsi="Symbol"/>
      </w:rPr>
    </w:lvl>
    <w:lvl w:ilvl="3" w:tplc="93825E08">
      <w:start w:val="1"/>
      <w:numFmt w:val="bullet"/>
      <w:lvlText w:val=""/>
      <w:lvlJc w:val="left"/>
      <w:pPr>
        <w:ind w:left="1160" w:hanging="360"/>
      </w:pPr>
      <w:rPr>
        <w:rFonts w:ascii="Symbol" w:hAnsi="Symbol"/>
      </w:rPr>
    </w:lvl>
    <w:lvl w:ilvl="4" w:tplc="C7DE25EA">
      <w:start w:val="1"/>
      <w:numFmt w:val="bullet"/>
      <w:lvlText w:val=""/>
      <w:lvlJc w:val="left"/>
      <w:pPr>
        <w:ind w:left="1160" w:hanging="360"/>
      </w:pPr>
      <w:rPr>
        <w:rFonts w:ascii="Symbol" w:hAnsi="Symbol"/>
      </w:rPr>
    </w:lvl>
    <w:lvl w:ilvl="5" w:tplc="E0D02EAA">
      <w:start w:val="1"/>
      <w:numFmt w:val="bullet"/>
      <w:lvlText w:val=""/>
      <w:lvlJc w:val="left"/>
      <w:pPr>
        <w:ind w:left="1160" w:hanging="360"/>
      </w:pPr>
      <w:rPr>
        <w:rFonts w:ascii="Symbol" w:hAnsi="Symbol"/>
      </w:rPr>
    </w:lvl>
    <w:lvl w:ilvl="6" w:tplc="80BAC93A">
      <w:start w:val="1"/>
      <w:numFmt w:val="bullet"/>
      <w:lvlText w:val=""/>
      <w:lvlJc w:val="left"/>
      <w:pPr>
        <w:ind w:left="1160" w:hanging="360"/>
      </w:pPr>
      <w:rPr>
        <w:rFonts w:ascii="Symbol" w:hAnsi="Symbol"/>
      </w:rPr>
    </w:lvl>
    <w:lvl w:ilvl="7" w:tplc="3948FB12">
      <w:start w:val="1"/>
      <w:numFmt w:val="bullet"/>
      <w:lvlText w:val=""/>
      <w:lvlJc w:val="left"/>
      <w:pPr>
        <w:ind w:left="1160" w:hanging="360"/>
      </w:pPr>
      <w:rPr>
        <w:rFonts w:ascii="Symbol" w:hAnsi="Symbol"/>
      </w:rPr>
    </w:lvl>
    <w:lvl w:ilvl="8" w:tplc="884C5E7E">
      <w:start w:val="1"/>
      <w:numFmt w:val="bullet"/>
      <w:lvlText w:val=""/>
      <w:lvlJc w:val="left"/>
      <w:pPr>
        <w:ind w:left="1160" w:hanging="360"/>
      </w:pPr>
      <w:rPr>
        <w:rFonts w:ascii="Symbol" w:hAnsi="Symbol"/>
      </w:rPr>
    </w:lvl>
  </w:abstractNum>
  <w:abstractNum w:abstractNumId="15" w15:restartNumberingAfterBreak="0">
    <w:nsid w:val="4E6945E2"/>
    <w:multiLevelType w:val="multilevel"/>
    <w:tmpl w:val="8026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021885"/>
    <w:multiLevelType w:val="multilevel"/>
    <w:tmpl w:val="A4BC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47C306F"/>
    <w:multiLevelType w:val="multilevel"/>
    <w:tmpl w:val="3028FEFA"/>
    <w:lvl w:ilvl="0">
      <w:start w:val="1"/>
      <w:numFmt w:val="decimal"/>
      <w:lvlText w:val="%1."/>
      <w:lvlJc w:val="left"/>
      <w:pPr>
        <w:ind w:left="1065" w:hanging="705"/>
      </w:pPr>
      <w:rPr>
        <w:rFonts w:asciiTheme="minorHAnsi" w:eastAsiaTheme="minorHAnsi" w:hAnsiTheme="minorHAnsi" w:cstheme="minorBidi"/>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BE74619"/>
    <w:multiLevelType w:val="multilevel"/>
    <w:tmpl w:val="48D2039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4F6660"/>
    <w:multiLevelType w:val="multilevel"/>
    <w:tmpl w:val="8026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903A1A"/>
    <w:multiLevelType w:val="multilevel"/>
    <w:tmpl w:val="48D2039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3C3193"/>
    <w:multiLevelType w:val="multilevel"/>
    <w:tmpl w:val="474C85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466848845">
    <w:abstractNumId w:val="1"/>
  </w:num>
  <w:num w:numId="2" w16cid:durableId="1692607885">
    <w:abstractNumId w:val="13"/>
  </w:num>
  <w:num w:numId="3" w16cid:durableId="1537087738">
    <w:abstractNumId w:val="9"/>
  </w:num>
  <w:num w:numId="4" w16cid:durableId="876548539">
    <w:abstractNumId w:val="17"/>
  </w:num>
  <w:num w:numId="5" w16cid:durableId="1398019842">
    <w:abstractNumId w:val="0"/>
  </w:num>
  <w:num w:numId="6" w16cid:durableId="1676542009">
    <w:abstractNumId w:val="7"/>
  </w:num>
  <w:num w:numId="7" w16cid:durableId="1775245844">
    <w:abstractNumId w:val="3"/>
  </w:num>
  <w:num w:numId="8" w16cid:durableId="656226022">
    <w:abstractNumId w:val="5"/>
  </w:num>
  <w:num w:numId="9" w16cid:durableId="791560509">
    <w:abstractNumId w:val="14"/>
  </w:num>
  <w:num w:numId="10" w16cid:durableId="192310364">
    <w:abstractNumId w:val="16"/>
  </w:num>
  <w:num w:numId="11" w16cid:durableId="2015036427">
    <w:abstractNumId w:val="12"/>
  </w:num>
  <w:num w:numId="12" w16cid:durableId="1701856152">
    <w:abstractNumId w:val="22"/>
  </w:num>
  <w:num w:numId="13" w16cid:durableId="47922077">
    <w:abstractNumId w:val="10"/>
  </w:num>
  <w:num w:numId="14" w16cid:durableId="1896774938">
    <w:abstractNumId w:val="8"/>
  </w:num>
  <w:num w:numId="15" w16cid:durableId="836920400">
    <w:abstractNumId w:val="19"/>
  </w:num>
  <w:num w:numId="16" w16cid:durableId="1307853207">
    <w:abstractNumId w:val="4"/>
  </w:num>
  <w:num w:numId="17" w16cid:durableId="96213991">
    <w:abstractNumId w:val="15"/>
  </w:num>
  <w:num w:numId="18" w16cid:durableId="1714112310">
    <w:abstractNumId w:val="2"/>
  </w:num>
  <w:num w:numId="19" w16cid:durableId="305399717">
    <w:abstractNumId w:val="20"/>
  </w:num>
  <w:num w:numId="20" w16cid:durableId="768696168">
    <w:abstractNumId w:val="21"/>
  </w:num>
  <w:num w:numId="21" w16cid:durableId="1948808015">
    <w:abstractNumId w:val="6"/>
  </w:num>
  <w:num w:numId="22" w16cid:durableId="1670215538">
    <w:abstractNumId w:val="11"/>
  </w:num>
  <w:num w:numId="23" w16cid:durableId="87184735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50080"/>
    <w:rsid w:val="00060652"/>
    <w:rsid w:val="0008488D"/>
    <w:rsid w:val="00087B60"/>
    <w:rsid w:val="000F5CE5"/>
    <w:rsid w:val="00110116"/>
    <w:rsid w:val="001769AA"/>
    <w:rsid w:val="00192AAD"/>
    <w:rsid w:val="001E1A66"/>
    <w:rsid w:val="002001E8"/>
    <w:rsid w:val="00205229"/>
    <w:rsid w:val="00216CF2"/>
    <w:rsid w:val="00224511"/>
    <w:rsid w:val="00245D6E"/>
    <w:rsid w:val="00251896"/>
    <w:rsid w:val="002578CA"/>
    <w:rsid w:val="00293976"/>
    <w:rsid w:val="00294F70"/>
    <w:rsid w:val="00297CED"/>
    <w:rsid w:val="002B276A"/>
    <w:rsid w:val="002D2480"/>
    <w:rsid w:val="002F1F3C"/>
    <w:rsid w:val="002F27BF"/>
    <w:rsid w:val="00302EC5"/>
    <w:rsid w:val="00313C23"/>
    <w:rsid w:val="00326C46"/>
    <w:rsid w:val="00330ADF"/>
    <w:rsid w:val="003C0A6C"/>
    <w:rsid w:val="003E7F8E"/>
    <w:rsid w:val="003F1A30"/>
    <w:rsid w:val="00464D69"/>
    <w:rsid w:val="00483E61"/>
    <w:rsid w:val="00492146"/>
    <w:rsid w:val="004B6E35"/>
    <w:rsid w:val="004D50BE"/>
    <w:rsid w:val="005970AE"/>
    <w:rsid w:val="005A0124"/>
    <w:rsid w:val="005B1C65"/>
    <w:rsid w:val="005D433A"/>
    <w:rsid w:val="005D60FF"/>
    <w:rsid w:val="00614824"/>
    <w:rsid w:val="00637AD5"/>
    <w:rsid w:val="00641167"/>
    <w:rsid w:val="006620C1"/>
    <w:rsid w:val="0069192B"/>
    <w:rsid w:val="006A3DC5"/>
    <w:rsid w:val="006B2724"/>
    <w:rsid w:val="006D1FD2"/>
    <w:rsid w:val="00722EFE"/>
    <w:rsid w:val="00732431"/>
    <w:rsid w:val="00737047"/>
    <w:rsid w:val="007B20B3"/>
    <w:rsid w:val="007B69A5"/>
    <w:rsid w:val="007C5DC0"/>
    <w:rsid w:val="007E6D36"/>
    <w:rsid w:val="00800615"/>
    <w:rsid w:val="00801CC8"/>
    <w:rsid w:val="0080315E"/>
    <w:rsid w:val="00822300"/>
    <w:rsid w:val="00831A96"/>
    <w:rsid w:val="00844626"/>
    <w:rsid w:val="00845781"/>
    <w:rsid w:val="00885031"/>
    <w:rsid w:val="008C45D6"/>
    <w:rsid w:val="008F416E"/>
    <w:rsid w:val="00911029"/>
    <w:rsid w:val="00914CE1"/>
    <w:rsid w:val="009475A8"/>
    <w:rsid w:val="00957E27"/>
    <w:rsid w:val="009B1F3B"/>
    <w:rsid w:val="009B4F08"/>
    <w:rsid w:val="009C6944"/>
    <w:rsid w:val="009D1F2C"/>
    <w:rsid w:val="00A141CA"/>
    <w:rsid w:val="00A75090"/>
    <w:rsid w:val="00A76E17"/>
    <w:rsid w:val="00A91D4B"/>
    <w:rsid w:val="00AE56D4"/>
    <w:rsid w:val="00B27662"/>
    <w:rsid w:val="00B51949"/>
    <w:rsid w:val="00B65D68"/>
    <w:rsid w:val="00B9302E"/>
    <w:rsid w:val="00B93900"/>
    <w:rsid w:val="00BA0990"/>
    <w:rsid w:val="00BB3244"/>
    <w:rsid w:val="00BE3480"/>
    <w:rsid w:val="00BE74B6"/>
    <w:rsid w:val="00C173DA"/>
    <w:rsid w:val="00C26BA9"/>
    <w:rsid w:val="00C55178"/>
    <w:rsid w:val="00C86254"/>
    <w:rsid w:val="00CD1ED5"/>
    <w:rsid w:val="00D34867"/>
    <w:rsid w:val="00D376E1"/>
    <w:rsid w:val="00D51061"/>
    <w:rsid w:val="00D61B28"/>
    <w:rsid w:val="00D61E06"/>
    <w:rsid w:val="00D713FC"/>
    <w:rsid w:val="00D77D05"/>
    <w:rsid w:val="00DA7598"/>
    <w:rsid w:val="00DB2CEC"/>
    <w:rsid w:val="00DD0E5F"/>
    <w:rsid w:val="00DD5BDA"/>
    <w:rsid w:val="00DD66CB"/>
    <w:rsid w:val="00DE0935"/>
    <w:rsid w:val="00E12B70"/>
    <w:rsid w:val="00E577BE"/>
    <w:rsid w:val="00E64F0D"/>
    <w:rsid w:val="00E71F23"/>
    <w:rsid w:val="00E80A1C"/>
    <w:rsid w:val="00E913E4"/>
    <w:rsid w:val="00E97809"/>
    <w:rsid w:val="00EA047A"/>
    <w:rsid w:val="00EE046C"/>
    <w:rsid w:val="00EF756B"/>
    <w:rsid w:val="00F0673C"/>
    <w:rsid w:val="00F06DE4"/>
    <w:rsid w:val="00F3191C"/>
    <w:rsid w:val="00F50AB9"/>
    <w:rsid w:val="00F729D7"/>
    <w:rsid w:val="00F77FF3"/>
    <w:rsid w:val="00F803DA"/>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table" w:styleId="GridTable4-Accent3">
    <w:name w:val="Grid Table 4 Accent 3"/>
    <w:basedOn w:val="TableNormal"/>
    <w:uiPriority w:val="49"/>
    <w:rsid w:val="00216CF2"/>
    <w:pPr>
      <w:spacing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TableGridLight">
    <w:name w:val="Grid Table Light"/>
    <w:basedOn w:val="TableNormal"/>
    <w:uiPriority w:val="40"/>
    <w:rsid w:val="00A141C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E80A1C"/>
    <w:rPr>
      <w:b/>
      <w:bCs/>
    </w:rPr>
  </w:style>
  <w:style w:type="table" w:styleId="GridTable4-Accent2">
    <w:name w:val="Grid Table 4 Accent 2"/>
    <w:basedOn w:val="TableNormal"/>
    <w:uiPriority w:val="49"/>
    <w:rsid w:val="00060652"/>
    <w:pPr>
      <w:spacing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styleId="GridTable4-Accent4">
    <w:name w:val="Grid Table 4 Accent 4"/>
    <w:basedOn w:val="TableNormal"/>
    <w:uiPriority w:val="49"/>
    <w:rsid w:val="00831A96"/>
    <w:pPr>
      <w:spacing w:line="240" w:lineRule="auto"/>
    </w:pPr>
    <w:tblPr>
      <w:tblStyleRowBandSize w:val="1"/>
      <w:tblStyleColBandSize w:val="1"/>
      <w:tblBorders>
        <w:top w:val="single" w:sz="4" w:space="0" w:color="5FF2CA" w:themeColor="accent4" w:themeTint="99"/>
        <w:left w:val="single" w:sz="4" w:space="0" w:color="5FF2CA" w:themeColor="accent4" w:themeTint="99"/>
        <w:bottom w:val="single" w:sz="4" w:space="0" w:color="5FF2CA" w:themeColor="accent4" w:themeTint="99"/>
        <w:right w:val="single" w:sz="4" w:space="0" w:color="5FF2CA" w:themeColor="accent4" w:themeTint="99"/>
        <w:insideH w:val="single" w:sz="4" w:space="0" w:color="5FF2CA" w:themeColor="accent4" w:themeTint="99"/>
        <w:insideV w:val="single" w:sz="4" w:space="0" w:color="5FF2CA" w:themeColor="accent4" w:themeTint="99"/>
      </w:tblBorders>
    </w:tblPr>
    <w:tblStylePr w:type="firstRow">
      <w:rPr>
        <w:b/>
        <w:bCs/>
        <w:color w:val="FFFFFF" w:themeColor="background1"/>
      </w:rPr>
      <w:tblPr/>
      <w:tcPr>
        <w:tcBorders>
          <w:top w:val="single" w:sz="4" w:space="0" w:color="10CF9B" w:themeColor="accent4"/>
          <w:left w:val="single" w:sz="4" w:space="0" w:color="10CF9B" w:themeColor="accent4"/>
          <w:bottom w:val="single" w:sz="4" w:space="0" w:color="10CF9B" w:themeColor="accent4"/>
          <w:right w:val="single" w:sz="4" w:space="0" w:color="10CF9B" w:themeColor="accent4"/>
          <w:insideH w:val="nil"/>
          <w:insideV w:val="nil"/>
        </w:tcBorders>
        <w:shd w:val="clear" w:color="auto" w:fill="10CF9B" w:themeFill="accent4"/>
      </w:tcPr>
    </w:tblStylePr>
    <w:tblStylePr w:type="lastRow">
      <w:rPr>
        <w:b/>
        <w:bCs/>
      </w:rPr>
      <w:tblPr/>
      <w:tcPr>
        <w:tcBorders>
          <w:top w:val="double" w:sz="4" w:space="0" w:color="10CF9B" w:themeColor="accent4"/>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572216">
      <w:bodyDiv w:val="1"/>
      <w:marLeft w:val="0"/>
      <w:marRight w:val="0"/>
      <w:marTop w:val="0"/>
      <w:marBottom w:val="0"/>
      <w:divBdr>
        <w:top w:val="none" w:sz="0" w:space="0" w:color="auto"/>
        <w:left w:val="none" w:sz="0" w:space="0" w:color="auto"/>
        <w:bottom w:val="none" w:sz="0" w:space="0" w:color="auto"/>
        <w:right w:val="none" w:sz="0" w:space="0" w:color="auto"/>
      </w:divBdr>
    </w:div>
    <w:div w:id="326523640">
      <w:bodyDiv w:val="1"/>
      <w:marLeft w:val="0"/>
      <w:marRight w:val="0"/>
      <w:marTop w:val="0"/>
      <w:marBottom w:val="0"/>
      <w:divBdr>
        <w:top w:val="none" w:sz="0" w:space="0" w:color="auto"/>
        <w:left w:val="none" w:sz="0" w:space="0" w:color="auto"/>
        <w:bottom w:val="none" w:sz="0" w:space="0" w:color="auto"/>
        <w:right w:val="none" w:sz="0" w:space="0" w:color="auto"/>
      </w:divBdr>
    </w:div>
    <w:div w:id="441386565">
      <w:bodyDiv w:val="1"/>
      <w:marLeft w:val="0"/>
      <w:marRight w:val="0"/>
      <w:marTop w:val="0"/>
      <w:marBottom w:val="0"/>
      <w:divBdr>
        <w:top w:val="none" w:sz="0" w:space="0" w:color="auto"/>
        <w:left w:val="none" w:sz="0" w:space="0" w:color="auto"/>
        <w:bottom w:val="none" w:sz="0" w:space="0" w:color="auto"/>
        <w:right w:val="none" w:sz="0" w:space="0" w:color="auto"/>
      </w:divBdr>
      <w:divsChild>
        <w:div w:id="704062657">
          <w:marLeft w:val="0"/>
          <w:marRight w:val="0"/>
          <w:marTop w:val="0"/>
          <w:marBottom w:val="0"/>
          <w:divBdr>
            <w:top w:val="none" w:sz="0" w:space="0" w:color="auto"/>
            <w:left w:val="none" w:sz="0" w:space="0" w:color="auto"/>
            <w:bottom w:val="none" w:sz="0" w:space="0" w:color="auto"/>
            <w:right w:val="none" w:sz="0" w:space="0" w:color="auto"/>
          </w:divBdr>
          <w:divsChild>
            <w:div w:id="9422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77187">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1155074716">
      <w:bodyDiv w:val="1"/>
      <w:marLeft w:val="0"/>
      <w:marRight w:val="0"/>
      <w:marTop w:val="0"/>
      <w:marBottom w:val="0"/>
      <w:divBdr>
        <w:top w:val="none" w:sz="0" w:space="0" w:color="auto"/>
        <w:left w:val="none" w:sz="0" w:space="0" w:color="auto"/>
        <w:bottom w:val="none" w:sz="0" w:space="0" w:color="auto"/>
        <w:right w:val="none" w:sz="0" w:space="0" w:color="auto"/>
      </w:divBdr>
    </w:div>
    <w:div w:id="1269583640">
      <w:bodyDiv w:val="1"/>
      <w:marLeft w:val="0"/>
      <w:marRight w:val="0"/>
      <w:marTop w:val="0"/>
      <w:marBottom w:val="0"/>
      <w:divBdr>
        <w:top w:val="none" w:sz="0" w:space="0" w:color="auto"/>
        <w:left w:val="none" w:sz="0" w:space="0" w:color="auto"/>
        <w:bottom w:val="none" w:sz="0" w:space="0" w:color="auto"/>
        <w:right w:val="none" w:sz="0" w:space="0" w:color="auto"/>
      </w:divBdr>
    </w:div>
    <w:div w:id="1553692563">
      <w:bodyDiv w:val="1"/>
      <w:marLeft w:val="0"/>
      <w:marRight w:val="0"/>
      <w:marTop w:val="0"/>
      <w:marBottom w:val="0"/>
      <w:divBdr>
        <w:top w:val="none" w:sz="0" w:space="0" w:color="auto"/>
        <w:left w:val="none" w:sz="0" w:space="0" w:color="auto"/>
        <w:bottom w:val="none" w:sz="0" w:space="0" w:color="auto"/>
        <w:right w:val="none" w:sz="0" w:space="0" w:color="auto"/>
      </w:divBdr>
    </w:div>
    <w:div w:id="1715150982">
      <w:bodyDiv w:val="1"/>
      <w:marLeft w:val="0"/>
      <w:marRight w:val="0"/>
      <w:marTop w:val="0"/>
      <w:marBottom w:val="0"/>
      <w:divBdr>
        <w:top w:val="none" w:sz="0" w:space="0" w:color="auto"/>
        <w:left w:val="none" w:sz="0" w:space="0" w:color="auto"/>
        <w:bottom w:val="none" w:sz="0" w:space="0" w:color="auto"/>
        <w:right w:val="none" w:sz="0" w:space="0" w:color="auto"/>
      </w:divBdr>
      <w:divsChild>
        <w:div w:id="250629752">
          <w:marLeft w:val="0"/>
          <w:marRight w:val="0"/>
          <w:marTop w:val="0"/>
          <w:marBottom w:val="0"/>
          <w:divBdr>
            <w:top w:val="none" w:sz="0" w:space="0" w:color="auto"/>
            <w:left w:val="none" w:sz="0" w:space="0" w:color="auto"/>
            <w:bottom w:val="none" w:sz="0" w:space="0" w:color="auto"/>
            <w:right w:val="none" w:sz="0" w:space="0" w:color="auto"/>
          </w:divBdr>
          <w:divsChild>
            <w:div w:id="13497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97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s-premium/mujer-sonriente-feliz-cenando-restaurante-dando-pulgares-arriba-positiva-buena-critica_266794319.htm#fromView=search&amp;page=1&amp;position=25&amp;uuid=6b8c0c46-6bae-4fa3-be6e-b8c7f1a16c24" TargetMode="External"/><Relationship Id="rId2" Type="http://schemas.openxmlformats.org/officeDocument/2006/relationships/hyperlink" Target="https://www.freepik.es/vector-premium/camarero-esta-tomando-platos-vector-ilustracion-dibujos-animados_309434759.htm#fromView=search&amp;page=1&amp;position=35&amp;uuid=4d34aead-82d2-4874-a509-4398ea69ebf6" TargetMode="External"/><Relationship Id="rId1" Type="http://schemas.openxmlformats.org/officeDocument/2006/relationships/hyperlink" Target="https://www.freepik.es/foto-gratis/camarera-sonriente-hablando-clientes-usando-panel-tactil-mientras-toma-pedidos-cafe_25855812.htm#fromView=search&amp;page=1&amp;position=6&amp;uuid=210103a9-9cfe-4ab5-b21a-f66220244b29" TargetMode="External"/><Relationship Id="rId6" Type="http://schemas.openxmlformats.org/officeDocument/2006/relationships/hyperlink" Target="https://www.freepik.es/icono/menu_10847397#fromView=search&amp;page=1&amp;position=23&amp;uuid=63d8a07b-f381-477d-bccc-67864b0dc3fe" TargetMode="External"/><Relationship Id="rId5" Type="http://schemas.openxmlformats.org/officeDocument/2006/relationships/hyperlink" Target="https://www.freepik.es/vector-gratis/plantilla-menu-comida-sana-vintage_7598273.htm#fromView=search&amp;page=3&amp;position=25&amp;uuid=fd8331a5-b044-42d6-9cf5-198cf183eb06" TargetMode="External"/><Relationship Id="rId4" Type="http://schemas.openxmlformats.org/officeDocument/2006/relationships/hyperlink" Target="https://www.freepik.es/foto-gratis/camarero-servicio-catering-comidas_26091013.htm#fromView=search&amp;page=1&amp;position=2&amp;uuid=af4b3d9e-9e99-40b9-bdd2-afd45b8ed3e5"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diagramLayout" Target="diagrams/layout1.xml"/><Relationship Id="rId26" Type="http://schemas.openxmlformats.org/officeDocument/2006/relationships/diagramData" Target="diagrams/data2.xml"/><Relationship Id="rId39" Type="http://schemas.openxmlformats.org/officeDocument/2006/relationships/hyperlink" Target="https://www.editorialelearning.com/catalogo/media/iverve/uploadpdf/1525959058_UF0259_demo.pdf" TargetMode="External"/><Relationship Id="rId21" Type="http://schemas.microsoft.com/office/2007/relationships/diagramDrawing" Target="diagrams/drawing1.xml"/><Relationship Id="rId34" Type="http://schemas.openxmlformats.org/officeDocument/2006/relationships/hyperlink" Target="https://www.youtube.com/watch?v=uJuSKCK5910&amp;ab_channel=Villanett"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diagramColors" Target="diagrams/colors1.xml"/><Relationship Id="rId29" Type="http://schemas.openxmlformats.org/officeDocument/2006/relationships/diagramColors" Target="diagrams/colors2.xm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hyperlink" Target="https://www.youtube.com/watch?v=JP0kw85R3IE&amp;ab_channel=TEDxTalks" TargetMode="External"/><Relationship Id="rId37" Type="http://schemas.openxmlformats.org/officeDocument/2006/relationships/hyperlink" Target="https://www.redalyc.org/articulo.oa?id=265433711005" TargetMode="External"/><Relationship Id="rId40" Type="http://schemas.openxmlformats.org/officeDocument/2006/relationships/header" Target="header1.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jpeg"/><Relationship Id="rId28" Type="http://schemas.openxmlformats.org/officeDocument/2006/relationships/diagramQuickStyle" Target="diagrams/quickStyle2.xml"/><Relationship Id="rId36" Type="http://schemas.openxmlformats.org/officeDocument/2006/relationships/hyperlink" Target="https://www.youtube.com/watch?v=ODtTAfnTEXM&amp;ab_channel=MashedEspa%C3%B1ol" TargetMode="External"/><Relationship Id="rId10" Type="http://schemas.openxmlformats.org/officeDocument/2006/relationships/endnotes" Target="endnotes.xml"/><Relationship Id="rId19" Type="http://schemas.openxmlformats.org/officeDocument/2006/relationships/diagramQuickStyle" Target="diagrams/quickStyle1.xml"/><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jpe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hyperlink" Target="https://www.youtube.com/watch?v=Q36czZQx3Nw&amp;ab_channel=ElConfidencial" TargetMode="External"/><Relationship Id="rId43"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hyperlink" Target="https://www.youtube.com/watch?v=RBX-o4SFXbE&amp;ab_channel=RestaurantesExitosos" TargetMode="External"/><Relationship Id="rId38" Type="http://schemas.openxmlformats.org/officeDocument/2006/relationships/hyperlink" Target="https://www.cursosgastronomia.com.mx/storage/2021/11/Servicio-al-cliente-para-restaurante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diagrams/_rels/data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7804C86-53CB-458F-8354-D7BA1C9AF901}" type="doc">
      <dgm:prSet loTypeId="urn:microsoft.com/office/officeart/2008/layout/CaptionedPictures" loCatId="picture" qsTypeId="urn:microsoft.com/office/officeart/2005/8/quickstyle/simple1" qsCatId="simple" csTypeId="urn:microsoft.com/office/officeart/2005/8/colors/colorful2" csCatId="colorful" phldr="1"/>
      <dgm:spPr/>
      <dgm:t>
        <a:bodyPr/>
        <a:lstStyle/>
        <a:p>
          <a:endParaRPr lang="es-MX"/>
        </a:p>
      </dgm:t>
    </dgm:pt>
    <dgm:pt modelId="{6D663DFE-9737-45EA-98B7-14158E842C26}">
      <dgm:prSet custT="1"/>
      <dgm:spPr/>
      <dgm:t>
        <a:bodyPr/>
        <a:lstStyle/>
        <a:p>
          <a:r>
            <a:rPr lang="es-MX" sz="900" b="1" dirty="0">
              <a:latin typeface="+mj-lt"/>
            </a:rPr>
            <a:t>Intangible</a:t>
          </a:r>
          <a:endParaRPr lang="es-MX" sz="900" dirty="0">
            <a:latin typeface="+mj-lt"/>
          </a:endParaRPr>
        </a:p>
      </dgm:t>
    </dgm:pt>
    <dgm:pt modelId="{4E5DE9F0-6395-4043-B6D4-5EDC63E6743A}" type="parTrans" cxnId="{376CC8A0-53C0-47F3-9000-D36797A0E82D}">
      <dgm:prSet/>
      <dgm:spPr/>
      <dgm:t>
        <a:bodyPr/>
        <a:lstStyle/>
        <a:p>
          <a:endParaRPr lang="es-MX" sz="2400">
            <a:latin typeface="+mj-lt"/>
          </a:endParaRPr>
        </a:p>
      </dgm:t>
    </dgm:pt>
    <dgm:pt modelId="{4BF824F8-C49C-40A9-BF77-F99CA4BD544F}" type="sibTrans" cxnId="{376CC8A0-53C0-47F3-9000-D36797A0E82D}">
      <dgm:prSet/>
      <dgm:spPr/>
      <dgm:t>
        <a:bodyPr/>
        <a:lstStyle/>
        <a:p>
          <a:endParaRPr lang="es-MX" sz="2400">
            <a:latin typeface="+mj-lt"/>
          </a:endParaRPr>
        </a:p>
      </dgm:t>
    </dgm:pt>
    <dgm:pt modelId="{84F63926-637F-4D47-A588-B81AD4558037}">
      <dgm:prSet custT="1"/>
      <dgm:spPr/>
      <dgm:t>
        <a:bodyPr/>
        <a:lstStyle/>
        <a:p>
          <a:r>
            <a:rPr lang="es-MX" sz="900" b="1" dirty="0">
              <a:latin typeface="+mj-lt"/>
            </a:rPr>
            <a:t>Inseparable</a:t>
          </a:r>
          <a:endParaRPr lang="es-MX" sz="900" dirty="0">
            <a:latin typeface="+mj-lt"/>
          </a:endParaRPr>
        </a:p>
      </dgm:t>
    </dgm:pt>
    <dgm:pt modelId="{E69ACC8A-81F5-4ECF-A05E-0EBC71C9DABA}" type="parTrans" cxnId="{3A01B7F1-2E2B-4563-A170-7242E034029F}">
      <dgm:prSet/>
      <dgm:spPr/>
      <dgm:t>
        <a:bodyPr/>
        <a:lstStyle/>
        <a:p>
          <a:endParaRPr lang="es-MX" sz="2400">
            <a:latin typeface="+mj-lt"/>
          </a:endParaRPr>
        </a:p>
      </dgm:t>
    </dgm:pt>
    <dgm:pt modelId="{BF2D359A-A895-483D-83FB-FF57885BCD5D}" type="sibTrans" cxnId="{3A01B7F1-2E2B-4563-A170-7242E034029F}">
      <dgm:prSet/>
      <dgm:spPr/>
      <dgm:t>
        <a:bodyPr/>
        <a:lstStyle/>
        <a:p>
          <a:endParaRPr lang="es-MX" sz="2400">
            <a:latin typeface="+mj-lt"/>
          </a:endParaRPr>
        </a:p>
      </dgm:t>
    </dgm:pt>
    <dgm:pt modelId="{3C87F049-7737-41E0-A07A-9A57C4F9F5C2}">
      <dgm:prSet custT="1"/>
      <dgm:spPr/>
      <dgm:t>
        <a:bodyPr/>
        <a:lstStyle/>
        <a:p>
          <a:r>
            <a:rPr lang="es-MX" sz="900" b="1" dirty="0">
              <a:latin typeface="+mj-lt"/>
            </a:rPr>
            <a:t>Variable</a:t>
          </a:r>
          <a:endParaRPr lang="es-MX" sz="900" dirty="0">
            <a:latin typeface="+mj-lt"/>
          </a:endParaRPr>
        </a:p>
      </dgm:t>
    </dgm:pt>
    <dgm:pt modelId="{A695D711-9C10-463B-8868-94BA0136A7DF}" type="parTrans" cxnId="{C1CE762E-BE82-4816-9B22-92B360CE0641}">
      <dgm:prSet/>
      <dgm:spPr/>
      <dgm:t>
        <a:bodyPr/>
        <a:lstStyle/>
        <a:p>
          <a:endParaRPr lang="es-MX" sz="2400">
            <a:latin typeface="+mj-lt"/>
          </a:endParaRPr>
        </a:p>
      </dgm:t>
    </dgm:pt>
    <dgm:pt modelId="{B39D1352-C434-4662-9EF3-44D57B450CD4}" type="sibTrans" cxnId="{C1CE762E-BE82-4816-9B22-92B360CE0641}">
      <dgm:prSet/>
      <dgm:spPr/>
      <dgm:t>
        <a:bodyPr/>
        <a:lstStyle/>
        <a:p>
          <a:endParaRPr lang="es-MX" sz="2400">
            <a:latin typeface="+mj-lt"/>
          </a:endParaRPr>
        </a:p>
      </dgm:t>
    </dgm:pt>
    <dgm:pt modelId="{75AB5BE2-547B-4BD1-8C16-0EB821421C58}">
      <dgm:prSet custT="1"/>
      <dgm:spPr/>
      <dgm:t>
        <a:bodyPr/>
        <a:lstStyle/>
        <a:p>
          <a:r>
            <a:rPr lang="es-MX" sz="900" b="1" dirty="0">
              <a:latin typeface="+mj-lt"/>
            </a:rPr>
            <a:t>Perecedero</a:t>
          </a:r>
          <a:endParaRPr lang="es-MX" sz="900" dirty="0">
            <a:latin typeface="+mj-lt"/>
          </a:endParaRPr>
        </a:p>
      </dgm:t>
    </dgm:pt>
    <dgm:pt modelId="{88502566-46BB-4954-B351-382E12BEC44F}" type="parTrans" cxnId="{B9DC1BFF-1357-427D-8E7D-E8563CD708C2}">
      <dgm:prSet/>
      <dgm:spPr/>
      <dgm:t>
        <a:bodyPr/>
        <a:lstStyle/>
        <a:p>
          <a:endParaRPr lang="es-MX" sz="2400">
            <a:latin typeface="+mj-lt"/>
          </a:endParaRPr>
        </a:p>
      </dgm:t>
    </dgm:pt>
    <dgm:pt modelId="{BDFBDF34-E5BF-4077-947D-B449523FBD56}" type="sibTrans" cxnId="{B9DC1BFF-1357-427D-8E7D-E8563CD708C2}">
      <dgm:prSet/>
      <dgm:spPr/>
      <dgm:t>
        <a:bodyPr/>
        <a:lstStyle/>
        <a:p>
          <a:endParaRPr lang="es-MX" sz="2400">
            <a:latin typeface="+mj-lt"/>
          </a:endParaRPr>
        </a:p>
      </dgm:t>
    </dgm:pt>
    <dgm:pt modelId="{0085BEA2-2FD3-4F79-8E54-15FC4213D8C2}">
      <dgm:prSet custT="1"/>
      <dgm:spPr/>
      <dgm:t>
        <a:bodyPr/>
        <a:lstStyle/>
        <a:p>
          <a:r>
            <a:rPr lang="es-MX" sz="800" dirty="0">
              <a:latin typeface="+mj-lt"/>
            </a:rPr>
            <a:t> No se puede tocar, sentir, escuchar ni oler antes de la compra.</a:t>
          </a:r>
        </a:p>
      </dgm:t>
    </dgm:pt>
    <dgm:pt modelId="{951CE658-C297-438D-9BA6-3375348A4364}" type="parTrans" cxnId="{EDF9B2C8-A7BE-4C4B-A027-BDE38F4461C1}">
      <dgm:prSet/>
      <dgm:spPr/>
      <dgm:t>
        <a:bodyPr/>
        <a:lstStyle/>
        <a:p>
          <a:endParaRPr lang="es-MX" sz="2400">
            <a:latin typeface="+mj-lt"/>
          </a:endParaRPr>
        </a:p>
      </dgm:t>
    </dgm:pt>
    <dgm:pt modelId="{ED1B9C16-6590-4C48-96FA-3008AD5A6DE8}" type="sibTrans" cxnId="{EDF9B2C8-A7BE-4C4B-A027-BDE38F4461C1}">
      <dgm:prSet/>
      <dgm:spPr/>
      <dgm:t>
        <a:bodyPr/>
        <a:lstStyle/>
        <a:p>
          <a:endParaRPr lang="es-MX" sz="2400">
            <a:latin typeface="+mj-lt"/>
          </a:endParaRPr>
        </a:p>
      </dgm:t>
    </dgm:pt>
    <dgm:pt modelId="{80080AA6-BE46-4516-9C82-490FD0FA766B}">
      <dgm:prSet custT="1"/>
      <dgm:spPr/>
      <dgm:t>
        <a:bodyPr/>
        <a:lstStyle/>
        <a:p>
          <a:r>
            <a:rPr lang="es-MX" sz="800" dirty="0">
              <a:latin typeface="+mj-lt"/>
            </a:rPr>
            <a:t> Se produce y consume al mismo tiempo.</a:t>
          </a:r>
        </a:p>
      </dgm:t>
    </dgm:pt>
    <dgm:pt modelId="{5756CEF9-A472-4007-A740-C887133CC094}" type="parTrans" cxnId="{FD736377-B3FF-4574-A12C-1D00F82CBD56}">
      <dgm:prSet/>
      <dgm:spPr/>
      <dgm:t>
        <a:bodyPr/>
        <a:lstStyle/>
        <a:p>
          <a:endParaRPr lang="es-MX" sz="2400">
            <a:latin typeface="+mj-lt"/>
          </a:endParaRPr>
        </a:p>
      </dgm:t>
    </dgm:pt>
    <dgm:pt modelId="{D38A22A1-4BE9-4361-8DF6-CCF85997CACF}" type="sibTrans" cxnId="{FD736377-B3FF-4574-A12C-1D00F82CBD56}">
      <dgm:prSet/>
      <dgm:spPr/>
      <dgm:t>
        <a:bodyPr/>
        <a:lstStyle/>
        <a:p>
          <a:endParaRPr lang="es-MX" sz="2400">
            <a:latin typeface="+mj-lt"/>
          </a:endParaRPr>
        </a:p>
      </dgm:t>
    </dgm:pt>
    <dgm:pt modelId="{2D7B6332-8DCA-4019-8FE9-FC920500405D}">
      <dgm:prSet custT="1"/>
      <dgm:spPr/>
      <dgm:t>
        <a:bodyPr/>
        <a:lstStyle/>
        <a:p>
          <a:r>
            <a:rPr lang="es-MX" sz="800" dirty="0">
              <a:latin typeface="+mj-lt"/>
            </a:rPr>
            <a:t> Depende de quién, cuándo, cómo y dónde se ofrece.</a:t>
          </a:r>
        </a:p>
      </dgm:t>
    </dgm:pt>
    <dgm:pt modelId="{4B690277-362C-47A0-A6C4-E3C6A81FCEEA}" type="parTrans" cxnId="{085F2D77-908C-441C-BBA3-B9FFCEF3A680}">
      <dgm:prSet/>
      <dgm:spPr/>
      <dgm:t>
        <a:bodyPr/>
        <a:lstStyle/>
        <a:p>
          <a:endParaRPr lang="es-MX" sz="2400">
            <a:latin typeface="+mj-lt"/>
          </a:endParaRPr>
        </a:p>
      </dgm:t>
    </dgm:pt>
    <dgm:pt modelId="{56BE5728-7D69-4C01-9D22-D1404FE04CC1}" type="sibTrans" cxnId="{085F2D77-908C-441C-BBA3-B9FFCEF3A680}">
      <dgm:prSet/>
      <dgm:spPr/>
      <dgm:t>
        <a:bodyPr/>
        <a:lstStyle/>
        <a:p>
          <a:endParaRPr lang="es-MX" sz="2400">
            <a:latin typeface="+mj-lt"/>
          </a:endParaRPr>
        </a:p>
      </dgm:t>
    </dgm:pt>
    <dgm:pt modelId="{601CCF31-1652-40F7-A773-4C67A58BDE5A}">
      <dgm:prSet custT="1"/>
      <dgm:spPr/>
      <dgm:t>
        <a:bodyPr/>
        <a:lstStyle/>
        <a:p>
          <a:r>
            <a:rPr lang="es-MX" sz="800" dirty="0">
              <a:latin typeface="+mj-lt"/>
            </a:rPr>
            <a:t> No se puede almacenar.</a:t>
          </a:r>
        </a:p>
      </dgm:t>
    </dgm:pt>
    <dgm:pt modelId="{4019D5E9-E200-4EBF-8AF6-EA29DA632EEA}" type="parTrans" cxnId="{3820F673-788C-4826-A902-36D6B4DB3AA5}">
      <dgm:prSet/>
      <dgm:spPr/>
      <dgm:t>
        <a:bodyPr/>
        <a:lstStyle/>
        <a:p>
          <a:endParaRPr lang="es-MX" sz="2400">
            <a:latin typeface="+mj-lt"/>
          </a:endParaRPr>
        </a:p>
      </dgm:t>
    </dgm:pt>
    <dgm:pt modelId="{CF1DC229-F85C-4C07-89E5-6A412AED3C17}" type="sibTrans" cxnId="{3820F673-788C-4826-A902-36D6B4DB3AA5}">
      <dgm:prSet/>
      <dgm:spPr/>
      <dgm:t>
        <a:bodyPr/>
        <a:lstStyle/>
        <a:p>
          <a:endParaRPr lang="es-MX" sz="2400">
            <a:latin typeface="+mj-lt"/>
          </a:endParaRPr>
        </a:p>
      </dgm:t>
    </dgm:pt>
    <dgm:pt modelId="{9A643BBD-8033-4BF2-9917-5AAEF6EA46B5}" type="pres">
      <dgm:prSet presAssocID="{D7804C86-53CB-458F-8354-D7BA1C9AF901}" presName="Name0" presStyleCnt="0">
        <dgm:presLayoutVars>
          <dgm:chMax/>
          <dgm:chPref/>
          <dgm:dir/>
        </dgm:presLayoutVars>
      </dgm:prSet>
      <dgm:spPr/>
    </dgm:pt>
    <dgm:pt modelId="{5025E8C5-4171-487B-8B27-5A7AD205627B}" type="pres">
      <dgm:prSet presAssocID="{6D663DFE-9737-45EA-98B7-14158E842C26}" presName="composite" presStyleCnt="0">
        <dgm:presLayoutVars>
          <dgm:chMax val="1"/>
          <dgm:chPref val="1"/>
        </dgm:presLayoutVars>
      </dgm:prSet>
      <dgm:spPr/>
    </dgm:pt>
    <dgm:pt modelId="{4FEA6F97-48FC-43C0-823E-7B92836D30CD}" type="pres">
      <dgm:prSet presAssocID="{6D663DFE-9737-45EA-98B7-14158E842C26}" presName="Accent" presStyleLbl="trAlignAcc1" presStyleIdx="0" presStyleCnt="4">
        <dgm:presLayoutVars>
          <dgm:chMax val="0"/>
          <dgm:chPref val="0"/>
        </dgm:presLayoutVars>
      </dgm:prSet>
      <dgm:spPr/>
    </dgm:pt>
    <dgm:pt modelId="{8F97A590-FBC3-45A5-9873-AC0F24674D7A}" type="pres">
      <dgm:prSet presAssocID="{6D663DFE-9737-45EA-98B7-14158E842C26}" presName="Image" presStyleLbl="alignImgPlace1" presStyleIdx="0" presStyleCnt="4">
        <dgm:presLayoutVars>
          <dgm:chMax val="0"/>
          <dgm:chPref val="0"/>
        </dgm:presLayoutVars>
      </dgm:prSet>
      <dgm:spPr>
        <a:blipFill rotWithShape="1">
          <a:blip xmlns:r="http://schemas.openxmlformats.org/officeDocument/2006/relationships" r:embed="rId1"/>
          <a:srcRect/>
          <a:stretch>
            <a:fillRect t="-9000" b="-9000"/>
          </a:stretch>
        </a:blipFill>
      </dgm:spPr>
    </dgm:pt>
    <dgm:pt modelId="{46250492-88D7-4C1C-80F1-82D19CF7BB4D}" type="pres">
      <dgm:prSet presAssocID="{6D663DFE-9737-45EA-98B7-14158E842C26}" presName="ChildComposite" presStyleCnt="0"/>
      <dgm:spPr/>
    </dgm:pt>
    <dgm:pt modelId="{F0B2A95C-28A3-451C-87B1-FEC8B0CD7DA7}" type="pres">
      <dgm:prSet presAssocID="{6D663DFE-9737-45EA-98B7-14158E842C26}" presName="Child" presStyleLbl="node1" presStyleIdx="0" presStyleCnt="4" custScaleY="142757" custLinFactNeighborX="811" custLinFactNeighborY="21898">
        <dgm:presLayoutVars>
          <dgm:chMax val="0"/>
          <dgm:chPref val="0"/>
          <dgm:bulletEnabled val="1"/>
        </dgm:presLayoutVars>
      </dgm:prSet>
      <dgm:spPr/>
    </dgm:pt>
    <dgm:pt modelId="{FFA95522-5FD6-475F-AED4-303C65E3A1D1}" type="pres">
      <dgm:prSet presAssocID="{6D663DFE-9737-45EA-98B7-14158E842C26}" presName="Parent" presStyleLbl="revTx" presStyleIdx="0" presStyleCnt="4">
        <dgm:presLayoutVars>
          <dgm:chMax val="1"/>
          <dgm:chPref val="0"/>
          <dgm:bulletEnabled val="1"/>
        </dgm:presLayoutVars>
      </dgm:prSet>
      <dgm:spPr/>
    </dgm:pt>
    <dgm:pt modelId="{4167C43F-D4FF-4451-969F-04B4F632FD88}" type="pres">
      <dgm:prSet presAssocID="{4BF824F8-C49C-40A9-BF77-F99CA4BD544F}" presName="sibTrans" presStyleCnt="0"/>
      <dgm:spPr/>
    </dgm:pt>
    <dgm:pt modelId="{41CADE57-41DE-4E83-8EEC-009163545C63}" type="pres">
      <dgm:prSet presAssocID="{84F63926-637F-4D47-A588-B81AD4558037}" presName="composite" presStyleCnt="0">
        <dgm:presLayoutVars>
          <dgm:chMax val="1"/>
          <dgm:chPref val="1"/>
        </dgm:presLayoutVars>
      </dgm:prSet>
      <dgm:spPr/>
    </dgm:pt>
    <dgm:pt modelId="{314C7F79-F9CA-4EA4-BEDA-320D88136E54}" type="pres">
      <dgm:prSet presAssocID="{84F63926-637F-4D47-A588-B81AD4558037}" presName="Accent" presStyleLbl="trAlignAcc1" presStyleIdx="1" presStyleCnt="4">
        <dgm:presLayoutVars>
          <dgm:chMax val="0"/>
          <dgm:chPref val="0"/>
        </dgm:presLayoutVars>
      </dgm:prSet>
      <dgm:spPr/>
    </dgm:pt>
    <dgm:pt modelId="{106BE8FA-9556-4459-9B85-7B9D6AF11E54}" type="pres">
      <dgm:prSet presAssocID="{84F63926-637F-4D47-A588-B81AD4558037}" presName="Image" presStyleLbl="alignImgPlace1" presStyleIdx="1" presStyleCnt="4">
        <dgm:presLayoutVars>
          <dgm:chMax val="0"/>
          <dgm:chPref val="0"/>
        </dgm:presLayoutVars>
      </dgm:prSet>
      <dgm:spPr>
        <a:blipFill rotWithShape="1">
          <a:blip xmlns:r="http://schemas.openxmlformats.org/officeDocument/2006/relationships" r:embed="rId2"/>
          <a:srcRect/>
          <a:stretch>
            <a:fillRect t="-9000" b="-9000"/>
          </a:stretch>
        </a:blipFill>
      </dgm:spPr>
    </dgm:pt>
    <dgm:pt modelId="{3EAD8B29-CD2D-4DF7-B6F2-C703352A6FFD}" type="pres">
      <dgm:prSet presAssocID="{84F63926-637F-4D47-A588-B81AD4558037}" presName="ChildComposite" presStyleCnt="0"/>
      <dgm:spPr/>
    </dgm:pt>
    <dgm:pt modelId="{EAB64BC2-F825-4CDE-9CAF-E8F14638C9FE}" type="pres">
      <dgm:prSet presAssocID="{84F63926-637F-4D47-A588-B81AD4558037}" presName="Child" presStyleLbl="node1" presStyleIdx="1" presStyleCnt="4" custScaleY="138587" custLinFactNeighborX="811" custLinFactNeighborY="18249">
        <dgm:presLayoutVars>
          <dgm:chMax val="0"/>
          <dgm:chPref val="0"/>
          <dgm:bulletEnabled val="1"/>
        </dgm:presLayoutVars>
      </dgm:prSet>
      <dgm:spPr/>
    </dgm:pt>
    <dgm:pt modelId="{37BC0C03-45E6-461F-AE0C-A188F37E35FF}" type="pres">
      <dgm:prSet presAssocID="{84F63926-637F-4D47-A588-B81AD4558037}" presName="Parent" presStyleLbl="revTx" presStyleIdx="1" presStyleCnt="4">
        <dgm:presLayoutVars>
          <dgm:chMax val="1"/>
          <dgm:chPref val="0"/>
          <dgm:bulletEnabled val="1"/>
        </dgm:presLayoutVars>
      </dgm:prSet>
      <dgm:spPr/>
    </dgm:pt>
    <dgm:pt modelId="{ADA3AC00-34EA-4FE7-A89C-ED135616B5D4}" type="pres">
      <dgm:prSet presAssocID="{BF2D359A-A895-483D-83FB-FF57885BCD5D}" presName="sibTrans" presStyleCnt="0"/>
      <dgm:spPr/>
    </dgm:pt>
    <dgm:pt modelId="{919298D9-66B7-49FF-AB16-79EA0204AD14}" type="pres">
      <dgm:prSet presAssocID="{3C87F049-7737-41E0-A07A-9A57C4F9F5C2}" presName="composite" presStyleCnt="0">
        <dgm:presLayoutVars>
          <dgm:chMax val="1"/>
          <dgm:chPref val="1"/>
        </dgm:presLayoutVars>
      </dgm:prSet>
      <dgm:spPr/>
    </dgm:pt>
    <dgm:pt modelId="{438789CB-F282-4377-8AA5-3B2F5D0B787B}" type="pres">
      <dgm:prSet presAssocID="{3C87F049-7737-41E0-A07A-9A57C4F9F5C2}" presName="Accent" presStyleLbl="trAlignAcc1" presStyleIdx="2" presStyleCnt="4">
        <dgm:presLayoutVars>
          <dgm:chMax val="0"/>
          <dgm:chPref val="0"/>
        </dgm:presLayoutVars>
      </dgm:prSet>
      <dgm:spPr/>
    </dgm:pt>
    <dgm:pt modelId="{359808D1-890F-438F-B2F4-17408CE4D417}" type="pres">
      <dgm:prSet presAssocID="{3C87F049-7737-41E0-A07A-9A57C4F9F5C2}" presName="Image" presStyleLbl="alignImgPlace1" presStyleIdx="2" presStyleCnt="4">
        <dgm:presLayoutVars>
          <dgm:chMax val="0"/>
          <dgm:chPref val="0"/>
        </dgm:presLayoutVars>
      </dgm:prSet>
      <dgm:spPr>
        <a:blipFill rotWithShape="1">
          <a:blip xmlns:r="http://schemas.openxmlformats.org/officeDocument/2006/relationships" r:embed="rId3"/>
          <a:srcRect/>
          <a:stretch>
            <a:fillRect l="-14000" r="-14000"/>
          </a:stretch>
        </a:blipFill>
      </dgm:spPr>
    </dgm:pt>
    <dgm:pt modelId="{9F4803E7-F043-41D6-9898-E00BB68B8C18}" type="pres">
      <dgm:prSet presAssocID="{3C87F049-7737-41E0-A07A-9A57C4F9F5C2}" presName="ChildComposite" presStyleCnt="0"/>
      <dgm:spPr/>
    </dgm:pt>
    <dgm:pt modelId="{F43C6CAA-8C4E-48F2-9031-735B794BB767}" type="pres">
      <dgm:prSet presAssocID="{3C87F049-7737-41E0-A07A-9A57C4F9F5C2}" presName="Child" presStyleLbl="node1" presStyleIdx="2" presStyleCnt="4" custScaleY="157356" custLinFactNeighborX="58" custLinFactNeighborY="32848">
        <dgm:presLayoutVars>
          <dgm:chMax val="0"/>
          <dgm:chPref val="0"/>
          <dgm:bulletEnabled val="1"/>
        </dgm:presLayoutVars>
      </dgm:prSet>
      <dgm:spPr/>
    </dgm:pt>
    <dgm:pt modelId="{21C2E8EB-391F-4C3C-89BC-0D3CF854DC39}" type="pres">
      <dgm:prSet presAssocID="{3C87F049-7737-41E0-A07A-9A57C4F9F5C2}" presName="Parent" presStyleLbl="revTx" presStyleIdx="2" presStyleCnt="4">
        <dgm:presLayoutVars>
          <dgm:chMax val="1"/>
          <dgm:chPref val="0"/>
          <dgm:bulletEnabled val="1"/>
        </dgm:presLayoutVars>
      </dgm:prSet>
      <dgm:spPr/>
    </dgm:pt>
    <dgm:pt modelId="{D5F27FAA-09E3-4969-B182-E981144274C2}" type="pres">
      <dgm:prSet presAssocID="{B39D1352-C434-4662-9EF3-44D57B450CD4}" presName="sibTrans" presStyleCnt="0"/>
      <dgm:spPr/>
    </dgm:pt>
    <dgm:pt modelId="{4EA62C82-DD13-4FFB-9449-2736415D0914}" type="pres">
      <dgm:prSet presAssocID="{75AB5BE2-547B-4BD1-8C16-0EB821421C58}" presName="composite" presStyleCnt="0">
        <dgm:presLayoutVars>
          <dgm:chMax val="1"/>
          <dgm:chPref val="1"/>
        </dgm:presLayoutVars>
      </dgm:prSet>
      <dgm:spPr/>
    </dgm:pt>
    <dgm:pt modelId="{0A66086E-B9F2-4D43-824A-567192F8AA65}" type="pres">
      <dgm:prSet presAssocID="{75AB5BE2-547B-4BD1-8C16-0EB821421C58}" presName="Accent" presStyleLbl="trAlignAcc1" presStyleIdx="3" presStyleCnt="4">
        <dgm:presLayoutVars>
          <dgm:chMax val="0"/>
          <dgm:chPref val="0"/>
        </dgm:presLayoutVars>
      </dgm:prSet>
      <dgm:spPr/>
    </dgm:pt>
    <dgm:pt modelId="{7F2E2280-B6A6-4DAD-A8BF-8C1C3DB57198}" type="pres">
      <dgm:prSet presAssocID="{75AB5BE2-547B-4BD1-8C16-0EB821421C58}" presName="Image" presStyleLbl="alignImgPlace1" presStyleIdx="3" presStyleCnt="4">
        <dgm:presLayoutVars>
          <dgm:chMax val="0"/>
          <dgm:chPref val="0"/>
        </dgm:presLayoutVars>
      </dgm:prSet>
      <dgm:spPr>
        <a:blipFill rotWithShape="1">
          <a:blip xmlns:r="http://schemas.openxmlformats.org/officeDocument/2006/relationships" r:embed="rId4"/>
          <a:srcRect/>
          <a:stretch>
            <a:fillRect l="-14000" r="-14000"/>
          </a:stretch>
        </a:blipFill>
      </dgm:spPr>
    </dgm:pt>
    <dgm:pt modelId="{7B1014D6-8A42-4A85-B84F-CD53552ED8CF}" type="pres">
      <dgm:prSet presAssocID="{75AB5BE2-547B-4BD1-8C16-0EB821421C58}" presName="ChildComposite" presStyleCnt="0"/>
      <dgm:spPr/>
    </dgm:pt>
    <dgm:pt modelId="{E7330266-9047-4F14-AE19-694467C2D8AA}" type="pres">
      <dgm:prSet presAssocID="{75AB5BE2-547B-4BD1-8C16-0EB821421C58}" presName="Child" presStyleLbl="node1" presStyleIdx="3" presStyleCnt="4">
        <dgm:presLayoutVars>
          <dgm:chMax val="0"/>
          <dgm:chPref val="0"/>
          <dgm:bulletEnabled val="1"/>
        </dgm:presLayoutVars>
      </dgm:prSet>
      <dgm:spPr/>
    </dgm:pt>
    <dgm:pt modelId="{A6B8C4E2-10D2-4A7E-A43D-B2C53A3CDBDE}" type="pres">
      <dgm:prSet presAssocID="{75AB5BE2-547B-4BD1-8C16-0EB821421C58}" presName="Parent" presStyleLbl="revTx" presStyleIdx="3" presStyleCnt="4">
        <dgm:presLayoutVars>
          <dgm:chMax val="1"/>
          <dgm:chPref val="0"/>
          <dgm:bulletEnabled val="1"/>
        </dgm:presLayoutVars>
      </dgm:prSet>
      <dgm:spPr/>
    </dgm:pt>
  </dgm:ptLst>
  <dgm:cxnLst>
    <dgm:cxn modelId="{BCC83611-C68E-4195-B793-1C605E54E790}" type="presOf" srcId="{3C87F049-7737-41E0-A07A-9A57C4F9F5C2}" destId="{21C2E8EB-391F-4C3C-89BC-0D3CF854DC39}" srcOrd="0" destOrd="0" presId="urn:microsoft.com/office/officeart/2008/layout/CaptionedPictures"/>
    <dgm:cxn modelId="{C1CE762E-BE82-4816-9B22-92B360CE0641}" srcId="{D7804C86-53CB-458F-8354-D7BA1C9AF901}" destId="{3C87F049-7737-41E0-A07A-9A57C4F9F5C2}" srcOrd="2" destOrd="0" parTransId="{A695D711-9C10-463B-8868-94BA0136A7DF}" sibTransId="{B39D1352-C434-4662-9EF3-44D57B450CD4}"/>
    <dgm:cxn modelId="{ADB05A4B-B0C3-408C-AC27-8654EC6B800E}" type="presOf" srcId="{601CCF31-1652-40F7-A773-4C67A58BDE5A}" destId="{E7330266-9047-4F14-AE19-694467C2D8AA}" srcOrd="0" destOrd="0" presId="urn:microsoft.com/office/officeart/2008/layout/CaptionedPictures"/>
    <dgm:cxn modelId="{1832E04B-90AB-4800-A6AD-5A35BB1E3417}" type="presOf" srcId="{0085BEA2-2FD3-4F79-8E54-15FC4213D8C2}" destId="{F0B2A95C-28A3-451C-87B1-FEC8B0CD7DA7}" srcOrd="0" destOrd="0" presId="urn:microsoft.com/office/officeart/2008/layout/CaptionedPictures"/>
    <dgm:cxn modelId="{2E123A4C-7BBF-471F-874A-7805CF156C82}" type="presOf" srcId="{D7804C86-53CB-458F-8354-D7BA1C9AF901}" destId="{9A643BBD-8033-4BF2-9917-5AAEF6EA46B5}" srcOrd="0" destOrd="0" presId="urn:microsoft.com/office/officeart/2008/layout/CaptionedPictures"/>
    <dgm:cxn modelId="{3820F673-788C-4826-A902-36D6B4DB3AA5}" srcId="{75AB5BE2-547B-4BD1-8C16-0EB821421C58}" destId="{601CCF31-1652-40F7-A773-4C67A58BDE5A}" srcOrd="0" destOrd="0" parTransId="{4019D5E9-E200-4EBF-8AF6-EA29DA632EEA}" sibTransId="{CF1DC229-F85C-4C07-89E5-6A412AED3C17}"/>
    <dgm:cxn modelId="{085F2D77-908C-441C-BBA3-B9FFCEF3A680}" srcId="{3C87F049-7737-41E0-A07A-9A57C4F9F5C2}" destId="{2D7B6332-8DCA-4019-8FE9-FC920500405D}" srcOrd="0" destOrd="0" parTransId="{4B690277-362C-47A0-A6C4-E3C6A81FCEEA}" sibTransId="{56BE5728-7D69-4C01-9D22-D1404FE04CC1}"/>
    <dgm:cxn modelId="{FD736377-B3FF-4574-A12C-1D00F82CBD56}" srcId="{84F63926-637F-4D47-A588-B81AD4558037}" destId="{80080AA6-BE46-4516-9C82-490FD0FA766B}" srcOrd="0" destOrd="0" parTransId="{5756CEF9-A472-4007-A740-C887133CC094}" sibTransId="{D38A22A1-4BE9-4361-8DF6-CCF85997CACF}"/>
    <dgm:cxn modelId="{AA69A57B-8BBC-4A29-896E-2042900EC1C6}" type="presOf" srcId="{6D663DFE-9737-45EA-98B7-14158E842C26}" destId="{FFA95522-5FD6-475F-AED4-303C65E3A1D1}" srcOrd="0" destOrd="0" presId="urn:microsoft.com/office/officeart/2008/layout/CaptionedPictures"/>
    <dgm:cxn modelId="{37AC7094-6D3D-4F93-B439-5437A8312C3E}" type="presOf" srcId="{2D7B6332-8DCA-4019-8FE9-FC920500405D}" destId="{F43C6CAA-8C4E-48F2-9031-735B794BB767}" srcOrd="0" destOrd="0" presId="urn:microsoft.com/office/officeart/2008/layout/CaptionedPictures"/>
    <dgm:cxn modelId="{376CC8A0-53C0-47F3-9000-D36797A0E82D}" srcId="{D7804C86-53CB-458F-8354-D7BA1C9AF901}" destId="{6D663DFE-9737-45EA-98B7-14158E842C26}" srcOrd="0" destOrd="0" parTransId="{4E5DE9F0-6395-4043-B6D4-5EDC63E6743A}" sibTransId="{4BF824F8-C49C-40A9-BF77-F99CA4BD544F}"/>
    <dgm:cxn modelId="{F5DD63A3-F2D2-416A-8D44-A184D0151758}" type="presOf" srcId="{80080AA6-BE46-4516-9C82-490FD0FA766B}" destId="{EAB64BC2-F825-4CDE-9CAF-E8F14638C9FE}" srcOrd="0" destOrd="0" presId="urn:microsoft.com/office/officeart/2008/layout/CaptionedPictures"/>
    <dgm:cxn modelId="{6C2489C3-8735-431B-9A36-4B822AAE7067}" type="presOf" srcId="{84F63926-637F-4D47-A588-B81AD4558037}" destId="{37BC0C03-45E6-461F-AE0C-A188F37E35FF}" srcOrd="0" destOrd="0" presId="urn:microsoft.com/office/officeart/2008/layout/CaptionedPictures"/>
    <dgm:cxn modelId="{EDF9B2C8-A7BE-4C4B-A027-BDE38F4461C1}" srcId="{6D663DFE-9737-45EA-98B7-14158E842C26}" destId="{0085BEA2-2FD3-4F79-8E54-15FC4213D8C2}" srcOrd="0" destOrd="0" parTransId="{951CE658-C297-438D-9BA6-3375348A4364}" sibTransId="{ED1B9C16-6590-4C48-96FA-3008AD5A6DE8}"/>
    <dgm:cxn modelId="{3A01B7F1-2E2B-4563-A170-7242E034029F}" srcId="{D7804C86-53CB-458F-8354-D7BA1C9AF901}" destId="{84F63926-637F-4D47-A588-B81AD4558037}" srcOrd="1" destOrd="0" parTransId="{E69ACC8A-81F5-4ECF-A05E-0EBC71C9DABA}" sibTransId="{BF2D359A-A895-483D-83FB-FF57885BCD5D}"/>
    <dgm:cxn modelId="{C303EAF3-DCFA-4EB8-AAAF-D256897DC88C}" type="presOf" srcId="{75AB5BE2-547B-4BD1-8C16-0EB821421C58}" destId="{A6B8C4E2-10D2-4A7E-A43D-B2C53A3CDBDE}" srcOrd="0" destOrd="0" presId="urn:microsoft.com/office/officeart/2008/layout/CaptionedPictures"/>
    <dgm:cxn modelId="{B9DC1BFF-1357-427D-8E7D-E8563CD708C2}" srcId="{D7804C86-53CB-458F-8354-D7BA1C9AF901}" destId="{75AB5BE2-547B-4BD1-8C16-0EB821421C58}" srcOrd="3" destOrd="0" parTransId="{88502566-46BB-4954-B351-382E12BEC44F}" sibTransId="{BDFBDF34-E5BF-4077-947D-B449523FBD56}"/>
    <dgm:cxn modelId="{37447CD5-DEFF-418A-8E3E-5D68C516D21C}" type="presParOf" srcId="{9A643BBD-8033-4BF2-9917-5AAEF6EA46B5}" destId="{5025E8C5-4171-487B-8B27-5A7AD205627B}" srcOrd="0" destOrd="0" presId="urn:microsoft.com/office/officeart/2008/layout/CaptionedPictures"/>
    <dgm:cxn modelId="{45854BC1-C7C6-4248-B513-D0303A4C86E0}" type="presParOf" srcId="{5025E8C5-4171-487B-8B27-5A7AD205627B}" destId="{4FEA6F97-48FC-43C0-823E-7B92836D30CD}" srcOrd="0" destOrd="0" presId="urn:microsoft.com/office/officeart/2008/layout/CaptionedPictures"/>
    <dgm:cxn modelId="{18A393DC-1A59-4B80-89C8-48197E237B63}" type="presParOf" srcId="{5025E8C5-4171-487B-8B27-5A7AD205627B}" destId="{8F97A590-FBC3-45A5-9873-AC0F24674D7A}" srcOrd="1" destOrd="0" presId="urn:microsoft.com/office/officeart/2008/layout/CaptionedPictures"/>
    <dgm:cxn modelId="{147BF7DB-971D-4485-84D0-14068EEA2388}" type="presParOf" srcId="{5025E8C5-4171-487B-8B27-5A7AD205627B}" destId="{46250492-88D7-4C1C-80F1-82D19CF7BB4D}" srcOrd="2" destOrd="0" presId="urn:microsoft.com/office/officeart/2008/layout/CaptionedPictures"/>
    <dgm:cxn modelId="{9795C9FF-95F7-4751-B50A-31226B6DB898}" type="presParOf" srcId="{46250492-88D7-4C1C-80F1-82D19CF7BB4D}" destId="{F0B2A95C-28A3-451C-87B1-FEC8B0CD7DA7}" srcOrd="0" destOrd="0" presId="urn:microsoft.com/office/officeart/2008/layout/CaptionedPictures"/>
    <dgm:cxn modelId="{CB8C1496-FF1B-411E-AFA4-74B88AF65E9E}" type="presParOf" srcId="{46250492-88D7-4C1C-80F1-82D19CF7BB4D}" destId="{FFA95522-5FD6-475F-AED4-303C65E3A1D1}" srcOrd="1" destOrd="0" presId="urn:microsoft.com/office/officeart/2008/layout/CaptionedPictures"/>
    <dgm:cxn modelId="{D1ED8521-8E92-4BBA-8D69-79DABF350DFD}" type="presParOf" srcId="{9A643BBD-8033-4BF2-9917-5AAEF6EA46B5}" destId="{4167C43F-D4FF-4451-969F-04B4F632FD88}" srcOrd="1" destOrd="0" presId="urn:microsoft.com/office/officeart/2008/layout/CaptionedPictures"/>
    <dgm:cxn modelId="{BE76EE8A-C199-4624-998C-61B9F4771BA2}" type="presParOf" srcId="{9A643BBD-8033-4BF2-9917-5AAEF6EA46B5}" destId="{41CADE57-41DE-4E83-8EEC-009163545C63}" srcOrd="2" destOrd="0" presId="urn:microsoft.com/office/officeart/2008/layout/CaptionedPictures"/>
    <dgm:cxn modelId="{355F1601-DC78-43CB-B376-63FD69E33A29}" type="presParOf" srcId="{41CADE57-41DE-4E83-8EEC-009163545C63}" destId="{314C7F79-F9CA-4EA4-BEDA-320D88136E54}" srcOrd="0" destOrd="0" presId="urn:microsoft.com/office/officeart/2008/layout/CaptionedPictures"/>
    <dgm:cxn modelId="{23045DED-AE8C-4430-86D0-A80855D3371A}" type="presParOf" srcId="{41CADE57-41DE-4E83-8EEC-009163545C63}" destId="{106BE8FA-9556-4459-9B85-7B9D6AF11E54}" srcOrd="1" destOrd="0" presId="urn:microsoft.com/office/officeart/2008/layout/CaptionedPictures"/>
    <dgm:cxn modelId="{844FEC05-EE22-4EF5-AA68-3C0D542FD72E}" type="presParOf" srcId="{41CADE57-41DE-4E83-8EEC-009163545C63}" destId="{3EAD8B29-CD2D-4DF7-B6F2-C703352A6FFD}" srcOrd="2" destOrd="0" presId="urn:microsoft.com/office/officeart/2008/layout/CaptionedPictures"/>
    <dgm:cxn modelId="{16C13992-7AE6-4E98-BE40-AD4513D1792F}" type="presParOf" srcId="{3EAD8B29-CD2D-4DF7-B6F2-C703352A6FFD}" destId="{EAB64BC2-F825-4CDE-9CAF-E8F14638C9FE}" srcOrd="0" destOrd="0" presId="urn:microsoft.com/office/officeart/2008/layout/CaptionedPictures"/>
    <dgm:cxn modelId="{54786D6B-3DFB-4363-A39A-097B7443BED0}" type="presParOf" srcId="{3EAD8B29-CD2D-4DF7-B6F2-C703352A6FFD}" destId="{37BC0C03-45E6-461F-AE0C-A188F37E35FF}" srcOrd="1" destOrd="0" presId="urn:microsoft.com/office/officeart/2008/layout/CaptionedPictures"/>
    <dgm:cxn modelId="{820A0101-F71A-4B4C-AE3F-955FD8A1F616}" type="presParOf" srcId="{9A643BBD-8033-4BF2-9917-5AAEF6EA46B5}" destId="{ADA3AC00-34EA-4FE7-A89C-ED135616B5D4}" srcOrd="3" destOrd="0" presId="urn:microsoft.com/office/officeart/2008/layout/CaptionedPictures"/>
    <dgm:cxn modelId="{5DED00EC-1D15-4E55-AE06-C7B70F858AB6}" type="presParOf" srcId="{9A643BBD-8033-4BF2-9917-5AAEF6EA46B5}" destId="{919298D9-66B7-49FF-AB16-79EA0204AD14}" srcOrd="4" destOrd="0" presId="urn:microsoft.com/office/officeart/2008/layout/CaptionedPictures"/>
    <dgm:cxn modelId="{B2924EE2-27C3-4761-81CF-B763FB57342B}" type="presParOf" srcId="{919298D9-66B7-49FF-AB16-79EA0204AD14}" destId="{438789CB-F282-4377-8AA5-3B2F5D0B787B}" srcOrd="0" destOrd="0" presId="urn:microsoft.com/office/officeart/2008/layout/CaptionedPictures"/>
    <dgm:cxn modelId="{941A4F3A-DBA3-40FF-B4D7-B0474D6A4374}" type="presParOf" srcId="{919298D9-66B7-49FF-AB16-79EA0204AD14}" destId="{359808D1-890F-438F-B2F4-17408CE4D417}" srcOrd="1" destOrd="0" presId="urn:microsoft.com/office/officeart/2008/layout/CaptionedPictures"/>
    <dgm:cxn modelId="{15D7106F-3D0F-4E1A-951F-158C5F2E7053}" type="presParOf" srcId="{919298D9-66B7-49FF-AB16-79EA0204AD14}" destId="{9F4803E7-F043-41D6-9898-E00BB68B8C18}" srcOrd="2" destOrd="0" presId="urn:microsoft.com/office/officeart/2008/layout/CaptionedPictures"/>
    <dgm:cxn modelId="{E035E427-F6AB-4374-B71A-17B90590F3FF}" type="presParOf" srcId="{9F4803E7-F043-41D6-9898-E00BB68B8C18}" destId="{F43C6CAA-8C4E-48F2-9031-735B794BB767}" srcOrd="0" destOrd="0" presId="urn:microsoft.com/office/officeart/2008/layout/CaptionedPictures"/>
    <dgm:cxn modelId="{25A1E995-AD9B-481C-B8F0-3C26EDF0DB48}" type="presParOf" srcId="{9F4803E7-F043-41D6-9898-E00BB68B8C18}" destId="{21C2E8EB-391F-4C3C-89BC-0D3CF854DC39}" srcOrd="1" destOrd="0" presId="urn:microsoft.com/office/officeart/2008/layout/CaptionedPictures"/>
    <dgm:cxn modelId="{88C025BC-7DD3-4178-9D98-FCFB06801E03}" type="presParOf" srcId="{9A643BBD-8033-4BF2-9917-5AAEF6EA46B5}" destId="{D5F27FAA-09E3-4969-B182-E981144274C2}" srcOrd="5" destOrd="0" presId="urn:microsoft.com/office/officeart/2008/layout/CaptionedPictures"/>
    <dgm:cxn modelId="{4DF72B4F-F77E-41D5-8529-A51C134182B5}" type="presParOf" srcId="{9A643BBD-8033-4BF2-9917-5AAEF6EA46B5}" destId="{4EA62C82-DD13-4FFB-9449-2736415D0914}" srcOrd="6" destOrd="0" presId="urn:microsoft.com/office/officeart/2008/layout/CaptionedPictures"/>
    <dgm:cxn modelId="{083390B2-DF9F-4F52-8D3D-5241354F4168}" type="presParOf" srcId="{4EA62C82-DD13-4FFB-9449-2736415D0914}" destId="{0A66086E-B9F2-4D43-824A-567192F8AA65}" srcOrd="0" destOrd="0" presId="urn:microsoft.com/office/officeart/2008/layout/CaptionedPictures"/>
    <dgm:cxn modelId="{AFEC7625-E8D1-433F-A36B-BEC3D715A057}" type="presParOf" srcId="{4EA62C82-DD13-4FFB-9449-2736415D0914}" destId="{7F2E2280-B6A6-4DAD-A8BF-8C1C3DB57198}" srcOrd="1" destOrd="0" presId="urn:microsoft.com/office/officeart/2008/layout/CaptionedPictures"/>
    <dgm:cxn modelId="{B169B113-5F5C-4852-9173-AEECF4BECBBC}" type="presParOf" srcId="{4EA62C82-DD13-4FFB-9449-2736415D0914}" destId="{7B1014D6-8A42-4A85-B84F-CD53552ED8CF}" srcOrd="2" destOrd="0" presId="urn:microsoft.com/office/officeart/2008/layout/CaptionedPictures"/>
    <dgm:cxn modelId="{924ED98C-04F1-4BA7-8A15-92C217408690}" type="presParOf" srcId="{7B1014D6-8A42-4A85-B84F-CD53552ED8CF}" destId="{E7330266-9047-4F14-AE19-694467C2D8AA}" srcOrd="0" destOrd="0" presId="urn:microsoft.com/office/officeart/2008/layout/CaptionedPictures"/>
    <dgm:cxn modelId="{41CE22F1-F3CD-4610-82B6-9CD013CFA0F9}" type="presParOf" srcId="{7B1014D6-8A42-4A85-B84F-CD53552ED8CF}" destId="{A6B8C4E2-10D2-4A7E-A43D-B2C53A3CDBDE}" srcOrd="1" destOrd="0" presId="urn:microsoft.com/office/officeart/2008/layout/CaptionedPicture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2C69927-FAEE-4E8E-A235-2943F538D7D4}"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5EC5EF24-7963-4D12-BBE4-B70CC14301AE}">
      <dgm:prSet/>
      <dgm:spPr/>
      <dgm:t>
        <a:bodyPr/>
        <a:lstStyle/>
        <a:p>
          <a:r>
            <a:rPr lang="es-MX">
              <a:latin typeface="+mj-lt"/>
            </a:rPr>
            <a:t>Buscar equilibrio	</a:t>
          </a:r>
        </a:p>
      </dgm:t>
    </dgm:pt>
    <dgm:pt modelId="{D20D8ECC-D567-4EDC-95F0-E0252258E5E8}" type="parTrans" cxnId="{219FB318-2184-4B4A-9110-1D4C97CBA437}">
      <dgm:prSet/>
      <dgm:spPr/>
      <dgm:t>
        <a:bodyPr/>
        <a:lstStyle/>
        <a:p>
          <a:endParaRPr lang="es-MX">
            <a:latin typeface="+mj-lt"/>
          </a:endParaRPr>
        </a:p>
      </dgm:t>
    </dgm:pt>
    <dgm:pt modelId="{7BC08512-45D0-4550-976E-5917869AB1CF}" type="sibTrans" cxnId="{219FB318-2184-4B4A-9110-1D4C97CBA437}">
      <dgm:prSet/>
      <dgm:spPr/>
      <dgm:t>
        <a:bodyPr/>
        <a:lstStyle/>
        <a:p>
          <a:endParaRPr lang="es-MX">
            <a:latin typeface="+mj-lt"/>
          </a:endParaRPr>
        </a:p>
      </dgm:t>
    </dgm:pt>
    <dgm:pt modelId="{297EAB15-38BD-42EE-98A1-FE20BA8B109E}">
      <dgm:prSet/>
      <dgm:spPr/>
      <dgm:t>
        <a:bodyPr/>
        <a:lstStyle/>
        <a:p>
          <a:r>
            <a:rPr lang="es-MX">
              <a:latin typeface="+mj-lt"/>
            </a:rPr>
            <a:t>Ofrecer una selección que sea aceptada por todos los asistentes, considerando la diversidad en gustos, edades y condiciones de salud.</a:t>
          </a:r>
        </a:p>
      </dgm:t>
    </dgm:pt>
    <dgm:pt modelId="{9F5BE9C8-2F8E-4D16-8440-BE55ADE61FF9}" type="parTrans" cxnId="{F9A71A9A-93DF-4B78-8222-DF0AC51678E1}">
      <dgm:prSet/>
      <dgm:spPr/>
      <dgm:t>
        <a:bodyPr/>
        <a:lstStyle/>
        <a:p>
          <a:endParaRPr lang="es-MX">
            <a:latin typeface="+mj-lt"/>
          </a:endParaRPr>
        </a:p>
      </dgm:t>
    </dgm:pt>
    <dgm:pt modelId="{212FA7B2-6331-43A8-96F1-ACAD9A2B01F9}" type="sibTrans" cxnId="{F9A71A9A-93DF-4B78-8222-DF0AC51678E1}">
      <dgm:prSet/>
      <dgm:spPr/>
      <dgm:t>
        <a:bodyPr/>
        <a:lstStyle/>
        <a:p>
          <a:endParaRPr lang="es-MX">
            <a:latin typeface="+mj-lt"/>
          </a:endParaRPr>
        </a:p>
      </dgm:t>
    </dgm:pt>
    <dgm:pt modelId="{3913037C-73E4-4C59-A672-1F6A66BE7C4B}">
      <dgm:prSet/>
      <dgm:spPr/>
      <dgm:t>
        <a:bodyPr/>
        <a:lstStyle/>
        <a:p>
          <a:r>
            <a:rPr lang="es-MX">
              <a:latin typeface="+mj-lt"/>
            </a:rPr>
            <a:t>Considerar religión y nacionalidad</a:t>
          </a:r>
        </a:p>
      </dgm:t>
    </dgm:pt>
    <dgm:pt modelId="{1940CF47-4379-4A80-842A-34F04596B6EB}" type="parTrans" cxnId="{CA2422D2-7030-4711-9DAB-4E1453414B08}">
      <dgm:prSet/>
      <dgm:spPr/>
      <dgm:t>
        <a:bodyPr/>
        <a:lstStyle/>
        <a:p>
          <a:endParaRPr lang="es-MX">
            <a:latin typeface="+mj-lt"/>
          </a:endParaRPr>
        </a:p>
      </dgm:t>
    </dgm:pt>
    <dgm:pt modelId="{33B10362-19E1-45A8-B03C-AD1236335E97}" type="sibTrans" cxnId="{CA2422D2-7030-4711-9DAB-4E1453414B08}">
      <dgm:prSet/>
      <dgm:spPr/>
      <dgm:t>
        <a:bodyPr/>
        <a:lstStyle/>
        <a:p>
          <a:endParaRPr lang="es-MX">
            <a:latin typeface="+mj-lt"/>
          </a:endParaRPr>
        </a:p>
      </dgm:t>
    </dgm:pt>
    <dgm:pt modelId="{31FB4AD8-050B-443D-BFCD-79BE236F9F8A}">
      <dgm:prSet/>
      <dgm:spPr/>
      <dgm:t>
        <a:bodyPr/>
        <a:lstStyle/>
        <a:p>
          <a:r>
            <a:rPr lang="es-MX">
              <a:latin typeface="+mj-lt"/>
            </a:rPr>
            <a:t>Incluir platos típicos del país anfitrión en eventos internacionales, pero evitando opciones demasiado fuertes o que puedan afectar la salud de los invitados.</a:t>
          </a:r>
        </a:p>
      </dgm:t>
    </dgm:pt>
    <dgm:pt modelId="{94F2EC44-F65B-4E3B-B2A4-93102CF9A869}" type="parTrans" cxnId="{9832E723-CE41-4F08-870D-E58C850E37E8}">
      <dgm:prSet/>
      <dgm:spPr/>
      <dgm:t>
        <a:bodyPr/>
        <a:lstStyle/>
        <a:p>
          <a:endParaRPr lang="es-MX">
            <a:latin typeface="+mj-lt"/>
          </a:endParaRPr>
        </a:p>
      </dgm:t>
    </dgm:pt>
    <dgm:pt modelId="{F7917823-0F8F-4C31-8991-179070945FA9}" type="sibTrans" cxnId="{9832E723-CE41-4F08-870D-E58C850E37E8}">
      <dgm:prSet/>
      <dgm:spPr/>
      <dgm:t>
        <a:bodyPr/>
        <a:lstStyle/>
        <a:p>
          <a:endParaRPr lang="es-MX">
            <a:latin typeface="+mj-lt"/>
          </a:endParaRPr>
        </a:p>
      </dgm:t>
    </dgm:pt>
    <dgm:pt modelId="{2B83D75E-6748-4DDB-A477-8B23A70A2E40}">
      <dgm:prSet/>
      <dgm:spPr/>
      <dgm:t>
        <a:bodyPr/>
        <a:lstStyle/>
        <a:p>
          <a:r>
            <a:rPr lang="es-MX">
              <a:latin typeface="+mj-lt"/>
            </a:rPr>
            <a:t>Evitar platos complejos de última hora</a:t>
          </a:r>
        </a:p>
      </dgm:t>
    </dgm:pt>
    <dgm:pt modelId="{9AC54D1D-1F8E-4A34-AF35-9037C6B2FC5C}" type="parTrans" cxnId="{1593BBEF-79B1-4B28-A1B6-BADDCE613DE7}">
      <dgm:prSet/>
      <dgm:spPr/>
      <dgm:t>
        <a:bodyPr/>
        <a:lstStyle/>
        <a:p>
          <a:endParaRPr lang="es-MX">
            <a:latin typeface="+mj-lt"/>
          </a:endParaRPr>
        </a:p>
      </dgm:t>
    </dgm:pt>
    <dgm:pt modelId="{7508EE1F-49A6-4A26-BDC8-4CE341BE2D80}" type="sibTrans" cxnId="{1593BBEF-79B1-4B28-A1B6-BADDCE613DE7}">
      <dgm:prSet/>
      <dgm:spPr/>
      <dgm:t>
        <a:bodyPr/>
        <a:lstStyle/>
        <a:p>
          <a:endParaRPr lang="es-MX">
            <a:latin typeface="+mj-lt"/>
          </a:endParaRPr>
        </a:p>
      </dgm:t>
    </dgm:pt>
    <dgm:pt modelId="{6EEFB86A-CE9E-4C59-9D75-719CFE01907D}">
      <dgm:prSet/>
      <dgm:spPr/>
      <dgm:t>
        <a:bodyPr/>
        <a:lstStyle/>
        <a:p>
          <a:r>
            <a:rPr lang="es-MX">
              <a:latin typeface="+mj-lt"/>
            </a:rPr>
            <a:t>Preparar los platos con suficiente antelación para que lleguen a la mesa en su punto adecuado, evitando la necesidad de elaborarlos en el momento del servicio, lo que garantiza un servicio eficiente.</a:t>
          </a:r>
        </a:p>
      </dgm:t>
    </dgm:pt>
    <dgm:pt modelId="{BB2A7F6D-009E-40D8-A863-7A9109877368}" type="parTrans" cxnId="{3CA9A51E-2437-475A-A52F-6F6F7FDDE250}">
      <dgm:prSet/>
      <dgm:spPr/>
      <dgm:t>
        <a:bodyPr/>
        <a:lstStyle/>
        <a:p>
          <a:endParaRPr lang="es-MX">
            <a:latin typeface="+mj-lt"/>
          </a:endParaRPr>
        </a:p>
      </dgm:t>
    </dgm:pt>
    <dgm:pt modelId="{9BC9E88D-93A4-41FC-8275-4B72738E7F5A}" type="sibTrans" cxnId="{3CA9A51E-2437-475A-A52F-6F6F7FDDE250}">
      <dgm:prSet/>
      <dgm:spPr/>
      <dgm:t>
        <a:bodyPr/>
        <a:lstStyle/>
        <a:p>
          <a:endParaRPr lang="es-MX">
            <a:latin typeface="+mj-lt"/>
          </a:endParaRPr>
        </a:p>
      </dgm:t>
    </dgm:pt>
    <dgm:pt modelId="{0840C0B7-DCFB-4BB7-918E-E74109AF6E59}" type="pres">
      <dgm:prSet presAssocID="{12C69927-FAEE-4E8E-A235-2943F538D7D4}" presName="linearFlow" presStyleCnt="0">
        <dgm:presLayoutVars>
          <dgm:dir/>
          <dgm:resizeHandles val="exact"/>
        </dgm:presLayoutVars>
      </dgm:prSet>
      <dgm:spPr/>
    </dgm:pt>
    <dgm:pt modelId="{93437BF3-3C66-4C1D-A894-DB7F948773BD}" type="pres">
      <dgm:prSet presAssocID="{5EC5EF24-7963-4D12-BBE4-B70CC14301AE}" presName="comp" presStyleCnt="0"/>
      <dgm:spPr/>
    </dgm:pt>
    <dgm:pt modelId="{14E18BF7-4086-47DA-AD9C-EF5858D6A337}" type="pres">
      <dgm:prSet presAssocID="{5EC5EF24-7963-4D12-BBE4-B70CC14301AE}" presName="rect2" presStyleLbl="node1" presStyleIdx="0" presStyleCnt="3">
        <dgm:presLayoutVars>
          <dgm:bulletEnabled val="1"/>
        </dgm:presLayoutVars>
      </dgm:prSet>
      <dgm:spPr/>
    </dgm:pt>
    <dgm:pt modelId="{4CAD9AFE-DA7C-4F7F-896D-79E76A7EA99E}" type="pres">
      <dgm:prSet presAssocID="{5EC5EF24-7963-4D12-BBE4-B70CC14301AE}" presName="rect1" presStyleLbl="lnNode1" presStyleIdx="0" presStyleCnt="3"/>
      <dgm:spPr>
        <a:blipFill rotWithShape="1">
          <a:blip xmlns:r="http://schemas.openxmlformats.org/officeDocument/2006/relationships" r:embed="rId1"/>
          <a:srcRect/>
          <a:stretch>
            <a:fillRect l="-26000" r="-26000"/>
          </a:stretch>
        </a:blipFill>
      </dgm:spPr>
    </dgm:pt>
    <dgm:pt modelId="{89DF8B66-7993-4A35-AFC1-BA6C3F95AB6E}" type="pres">
      <dgm:prSet presAssocID="{7BC08512-45D0-4550-976E-5917869AB1CF}" presName="sibTrans" presStyleCnt="0"/>
      <dgm:spPr/>
    </dgm:pt>
    <dgm:pt modelId="{E2D77A8C-B41E-4466-8FDE-99452CE2C9A0}" type="pres">
      <dgm:prSet presAssocID="{3913037C-73E4-4C59-A672-1F6A66BE7C4B}" presName="comp" presStyleCnt="0"/>
      <dgm:spPr/>
    </dgm:pt>
    <dgm:pt modelId="{375877B7-0C5F-40FA-A781-296ED636DA15}" type="pres">
      <dgm:prSet presAssocID="{3913037C-73E4-4C59-A672-1F6A66BE7C4B}" presName="rect2" presStyleLbl="node1" presStyleIdx="1" presStyleCnt="3">
        <dgm:presLayoutVars>
          <dgm:bulletEnabled val="1"/>
        </dgm:presLayoutVars>
      </dgm:prSet>
      <dgm:spPr/>
    </dgm:pt>
    <dgm:pt modelId="{75F9D75C-E9B6-4086-B791-5BE3A9988418}" type="pres">
      <dgm:prSet presAssocID="{3913037C-73E4-4C59-A672-1F6A66BE7C4B}" presName="rect1" presStyleLbl="lnNode1" presStyleIdx="1" presStyleCnt="3"/>
      <dgm:spPr>
        <a:blipFill rotWithShape="1">
          <a:blip xmlns:r="http://schemas.openxmlformats.org/officeDocument/2006/relationships" r:embed="rId2"/>
          <a:srcRect/>
          <a:stretch>
            <a:fillRect l="-26000" r="-26000"/>
          </a:stretch>
        </a:blipFill>
      </dgm:spPr>
    </dgm:pt>
    <dgm:pt modelId="{505FC38E-5196-4690-8FEA-FF0C7B274295}" type="pres">
      <dgm:prSet presAssocID="{33B10362-19E1-45A8-B03C-AD1236335E97}" presName="sibTrans" presStyleCnt="0"/>
      <dgm:spPr/>
    </dgm:pt>
    <dgm:pt modelId="{D62C0BDF-0B72-4FCC-8783-2C4E95FAD7F6}" type="pres">
      <dgm:prSet presAssocID="{2B83D75E-6748-4DDB-A477-8B23A70A2E40}" presName="comp" presStyleCnt="0"/>
      <dgm:spPr/>
    </dgm:pt>
    <dgm:pt modelId="{7D26B0D0-04F2-4282-AA08-63AFC87058D2}" type="pres">
      <dgm:prSet presAssocID="{2B83D75E-6748-4DDB-A477-8B23A70A2E40}" presName="rect2" presStyleLbl="node1" presStyleIdx="2" presStyleCnt="3">
        <dgm:presLayoutVars>
          <dgm:bulletEnabled val="1"/>
        </dgm:presLayoutVars>
      </dgm:prSet>
      <dgm:spPr/>
    </dgm:pt>
    <dgm:pt modelId="{79C244BB-D735-4942-9D97-6724FCD6AFAB}" type="pres">
      <dgm:prSet presAssocID="{2B83D75E-6748-4DDB-A477-8B23A70A2E40}" presName="rect1" presStyleLbl="lnNode1" presStyleIdx="2" presStyleCnt="3"/>
      <dgm:spPr>
        <a:blipFill rotWithShape="1">
          <a:blip xmlns:r="http://schemas.openxmlformats.org/officeDocument/2006/relationships" r:embed="rId3"/>
          <a:srcRect/>
          <a:stretch>
            <a:fillRect l="-26000" r="-26000"/>
          </a:stretch>
        </a:blipFill>
      </dgm:spPr>
    </dgm:pt>
  </dgm:ptLst>
  <dgm:cxnLst>
    <dgm:cxn modelId="{09756715-2E47-4A65-875B-DE1A694AA7F5}" type="presOf" srcId="{12C69927-FAEE-4E8E-A235-2943F538D7D4}" destId="{0840C0B7-DCFB-4BB7-918E-E74109AF6E59}" srcOrd="0" destOrd="0" presId="urn:microsoft.com/office/officeart/2008/layout/AlternatingPictureBlocks"/>
    <dgm:cxn modelId="{219FB318-2184-4B4A-9110-1D4C97CBA437}" srcId="{12C69927-FAEE-4E8E-A235-2943F538D7D4}" destId="{5EC5EF24-7963-4D12-BBE4-B70CC14301AE}" srcOrd="0" destOrd="0" parTransId="{D20D8ECC-D567-4EDC-95F0-E0252258E5E8}" sibTransId="{7BC08512-45D0-4550-976E-5917869AB1CF}"/>
    <dgm:cxn modelId="{3CA9A51E-2437-475A-A52F-6F6F7FDDE250}" srcId="{2B83D75E-6748-4DDB-A477-8B23A70A2E40}" destId="{6EEFB86A-CE9E-4C59-9D75-719CFE01907D}" srcOrd="0" destOrd="0" parTransId="{BB2A7F6D-009E-40D8-A863-7A9109877368}" sibTransId="{9BC9E88D-93A4-41FC-8275-4B72738E7F5A}"/>
    <dgm:cxn modelId="{9832E723-CE41-4F08-870D-E58C850E37E8}" srcId="{3913037C-73E4-4C59-A672-1F6A66BE7C4B}" destId="{31FB4AD8-050B-443D-BFCD-79BE236F9F8A}" srcOrd="0" destOrd="0" parTransId="{94F2EC44-F65B-4E3B-B2A4-93102CF9A869}" sibTransId="{F7917823-0F8F-4C31-8991-179070945FA9}"/>
    <dgm:cxn modelId="{5EB3C12D-2206-4000-B62F-C19AD4A53164}" type="presOf" srcId="{6EEFB86A-CE9E-4C59-9D75-719CFE01907D}" destId="{7D26B0D0-04F2-4282-AA08-63AFC87058D2}" srcOrd="0" destOrd="1" presId="urn:microsoft.com/office/officeart/2008/layout/AlternatingPictureBlocks"/>
    <dgm:cxn modelId="{5FC14C37-4D7A-48A4-B61F-7EE62E7E9B76}" type="presOf" srcId="{31FB4AD8-050B-443D-BFCD-79BE236F9F8A}" destId="{375877B7-0C5F-40FA-A781-296ED636DA15}" srcOrd="0" destOrd="1" presId="urn:microsoft.com/office/officeart/2008/layout/AlternatingPictureBlocks"/>
    <dgm:cxn modelId="{5CB8153D-1CE5-4106-837C-F753EB72CCA6}" type="presOf" srcId="{5EC5EF24-7963-4D12-BBE4-B70CC14301AE}" destId="{14E18BF7-4086-47DA-AD9C-EF5858D6A337}" srcOrd="0" destOrd="0" presId="urn:microsoft.com/office/officeart/2008/layout/AlternatingPictureBlocks"/>
    <dgm:cxn modelId="{06848F40-AB07-44A7-93B1-6E879A6D2362}" type="presOf" srcId="{3913037C-73E4-4C59-A672-1F6A66BE7C4B}" destId="{375877B7-0C5F-40FA-A781-296ED636DA15}" srcOrd="0" destOrd="0" presId="urn:microsoft.com/office/officeart/2008/layout/AlternatingPictureBlocks"/>
    <dgm:cxn modelId="{32F60D67-D9B6-4BA4-B01A-BF448BA7C6BB}" type="presOf" srcId="{2B83D75E-6748-4DDB-A477-8B23A70A2E40}" destId="{7D26B0D0-04F2-4282-AA08-63AFC87058D2}" srcOrd="0" destOrd="0" presId="urn:microsoft.com/office/officeart/2008/layout/AlternatingPictureBlocks"/>
    <dgm:cxn modelId="{F6965799-9701-424F-ADC4-5EEFE1EF94E0}" type="presOf" srcId="{297EAB15-38BD-42EE-98A1-FE20BA8B109E}" destId="{14E18BF7-4086-47DA-AD9C-EF5858D6A337}" srcOrd="0" destOrd="1" presId="urn:microsoft.com/office/officeart/2008/layout/AlternatingPictureBlocks"/>
    <dgm:cxn modelId="{F9A71A9A-93DF-4B78-8222-DF0AC51678E1}" srcId="{5EC5EF24-7963-4D12-BBE4-B70CC14301AE}" destId="{297EAB15-38BD-42EE-98A1-FE20BA8B109E}" srcOrd="0" destOrd="0" parTransId="{9F5BE9C8-2F8E-4D16-8440-BE55ADE61FF9}" sibTransId="{212FA7B2-6331-43A8-96F1-ACAD9A2B01F9}"/>
    <dgm:cxn modelId="{CA2422D2-7030-4711-9DAB-4E1453414B08}" srcId="{12C69927-FAEE-4E8E-A235-2943F538D7D4}" destId="{3913037C-73E4-4C59-A672-1F6A66BE7C4B}" srcOrd="1" destOrd="0" parTransId="{1940CF47-4379-4A80-842A-34F04596B6EB}" sibTransId="{33B10362-19E1-45A8-B03C-AD1236335E97}"/>
    <dgm:cxn modelId="{1593BBEF-79B1-4B28-A1B6-BADDCE613DE7}" srcId="{12C69927-FAEE-4E8E-A235-2943F538D7D4}" destId="{2B83D75E-6748-4DDB-A477-8B23A70A2E40}" srcOrd="2" destOrd="0" parTransId="{9AC54D1D-1F8E-4A34-AF35-9037C6B2FC5C}" sibTransId="{7508EE1F-49A6-4A26-BDC8-4CE341BE2D80}"/>
    <dgm:cxn modelId="{B6B83210-0BE2-4615-8F6B-5B08AC405613}" type="presParOf" srcId="{0840C0B7-DCFB-4BB7-918E-E74109AF6E59}" destId="{93437BF3-3C66-4C1D-A894-DB7F948773BD}" srcOrd="0" destOrd="0" presId="urn:microsoft.com/office/officeart/2008/layout/AlternatingPictureBlocks"/>
    <dgm:cxn modelId="{274527FF-2D42-4F23-988C-11CF839827FA}" type="presParOf" srcId="{93437BF3-3C66-4C1D-A894-DB7F948773BD}" destId="{14E18BF7-4086-47DA-AD9C-EF5858D6A337}" srcOrd="0" destOrd="0" presId="urn:microsoft.com/office/officeart/2008/layout/AlternatingPictureBlocks"/>
    <dgm:cxn modelId="{5A5376D7-A8AC-44DD-8736-013D194A8D5A}" type="presParOf" srcId="{93437BF3-3C66-4C1D-A894-DB7F948773BD}" destId="{4CAD9AFE-DA7C-4F7F-896D-79E76A7EA99E}" srcOrd="1" destOrd="0" presId="urn:microsoft.com/office/officeart/2008/layout/AlternatingPictureBlocks"/>
    <dgm:cxn modelId="{1AC692DC-0887-4D62-A621-42D11EC671E3}" type="presParOf" srcId="{0840C0B7-DCFB-4BB7-918E-E74109AF6E59}" destId="{89DF8B66-7993-4A35-AFC1-BA6C3F95AB6E}" srcOrd="1" destOrd="0" presId="urn:microsoft.com/office/officeart/2008/layout/AlternatingPictureBlocks"/>
    <dgm:cxn modelId="{77FAD1F4-0155-4B12-A4E9-39D0FC195825}" type="presParOf" srcId="{0840C0B7-DCFB-4BB7-918E-E74109AF6E59}" destId="{E2D77A8C-B41E-4466-8FDE-99452CE2C9A0}" srcOrd="2" destOrd="0" presId="urn:microsoft.com/office/officeart/2008/layout/AlternatingPictureBlocks"/>
    <dgm:cxn modelId="{C3FC6473-6681-41E9-8D98-48B98AC00C5C}" type="presParOf" srcId="{E2D77A8C-B41E-4466-8FDE-99452CE2C9A0}" destId="{375877B7-0C5F-40FA-A781-296ED636DA15}" srcOrd="0" destOrd="0" presId="urn:microsoft.com/office/officeart/2008/layout/AlternatingPictureBlocks"/>
    <dgm:cxn modelId="{D228074D-2C9A-4CA5-B248-8ECDCD0F61BF}" type="presParOf" srcId="{E2D77A8C-B41E-4466-8FDE-99452CE2C9A0}" destId="{75F9D75C-E9B6-4086-B791-5BE3A9988418}" srcOrd="1" destOrd="0" presId="urn:microsoft.com/office/officeart/2008/layout/AlternatingPictureBlocks"/>
    <dgm:cxn modelId="{28B778DB-1B57-46AA-9AFD-1D1A9B899565}" type="presParOf" srcId="{0840C0B7-DCFB-4BB7-918E-E74109AF6E59}" destId="{505FC38E-5196-4690-8FEA-FF0C7B274295}" srcOrd="3" destOrd="0" presId="urn:microsoft.com/office/officeart/2008/layout/AlternatingPictureBlocks"/>
    <dgm:cxn modelId="{84986243-2856-4101-BC85-2D437B80AE5A}" type="presParOf" srcId="{0840C0B7-DCFB-4BB7-918E-E74109AF6E59}" destId="{D62C0BDF-0B72-4FCC-8783-2C4E95FAD7F6}" srcOrd="4" destOrd="0" presId="urn:microsoft.com/office/officeart/2008/layout/AlternatingPictureBlocks"/>
    <dgm:cxn modelId="{5F3C1F6C-F9EB-48C3-8B23-DBF8C2ECAB36}" type="presParOf" srcId="{D62C0BDF-0B72-4FCC-8783-2C4E95FAD7F6}" destId="{7D26B0D0-04F2-4282-AA08-63AFC87058D2}" srcOrd="0" destOrd="0" presId="urn:microsoft.com/office/officeart/2008/layout/AlternatingPictureBlocks"/>
    <dgm:cxn modelId="{4DE4D508-ADB6-4C61-9BDA-72EE896467D0}" type="presParOf" srcId="{D62C0BDF-0B72-4FCC-8783-2C4E95FAD7F6}" destId="{79C244BB-D735-4942-9D97-6724FCD6AFAB}" srcOrd="1" destOrd="0" presId="urn:microsoft.com/office/officeart/2008/layout/AlternatingPictureBlock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EA6F97-48FC-43C0-823E-7B92836D30CD}">
      <dsp:nvSpPr>
        <dsp:cNvPr id="0" name=""/>
        <dsp:cNvSpPr/>
      </dsp:nvSpPr>
      <dsp:spPr>
        <a:xfrm>
          <a:off x="1203" y="248580"/>
          <a:ext cx="1229048" cy="1445939"/>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8F97A590-FBC3-45A5-9873-AC0F24674D7A}">
      <dsp:nvSpPr>
        <dsp:cNvPr id="0" name=""/>
        <dsp:cNvSpPr/>
      </dsp:nvSpPr>
      <dsp:spPr>
        <a:xfrm>
          <a:off x="62655" y="306417"/>
          <a:ext cx="1106143" cy="939860"/>
        </a:xfrm>
        <a:prstGeom prst="rect">
          <a:avLst/>
        </a:prstGeom>
        <a:blipFill rotWithShape="1">
          <a:blip xmlns:r="http://schemas.openxmlformats.org/officeDocument/2006/relationships" r:embed="rId1"/>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0B2A95C-28A3-451C-87B1-FEC8B0CD7DA7}">
      <dsp:nvSpPr>
        <dsp:cNvPr id="0" name=""/>
        <dsp:cNvSpPr/>
      </dsp:nvSpPr>
      <dsp:spPr>
        <a:xfrm>
          <a:off x="71626" y="1365887"/>
          <a:ext cx="1106143" cy="35089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 No se puede tocar, sentir, escuchar ni oler antes de la compra.</a:t>
          </a:r>
        </a:p>
      </dsp:txBody>
      <dsp:txXfrm>
        <a:off x="71626" y="1365887"/>
        <a:ext cx="1106143" cy="350894"/>
      </dsp:txXfrm>
    </dsp:sp>
    <dsp:sp modelId="{FFA95522-5FD6-475F-AED4-303C65E3A1D1}">
      <dsp:nvSpPr>
        <dsp:cNvPr id="0" name=""/>
        <dsp:cNvSpPr/>
      </dsp:nvSpPr>
      <dsp:spPr>
        <a:xfrm>
          <a:off x="62655" y="1220004"/>
          <a:ext cx="1106143" cy="1446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Intangible</a:t>
          </a:r>
          <a:endParaRPr lang="es-MX" sz="900" kern="1200" dirty="0">
            <a:latin typeface="+mj-lt"/>
          </a:endParaRPr>
        </a:p>
      </dsp:txBody>
      <dsp:txXfrm>
        <a:off x="62655" y="1220004"/>
        <a:ext cx="1106143" cy="144605"/>
      </dsp:txXfrm>
    </dsp:sp>
    <dsp:sp modelId="{314C7F79-F9CA-4EA4-BEDA-320D88136E54}">
      <dsp:nvSpPr>
        <dsp:cNvPr id="0" name=""/>
        <dsp:cNvSpPr/>
      </dsp:nvSpPr>
      <dsp:spPr>
        <a:xfrm>
          <a:off x="1701458" y="248580"/>
          <a:ext cx="1229048" cy="1445939"/>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106BE8FA-9556-4459-9B85-7B9D6AF11E54}">
      <dsp:nvSpPr>
        <dsp:cNvPr id="0" name=""/>
        <dsp:cNvSpPr/>
      </dsp:nvSpPr>
      <dsp:spPr>
        <a:xfrm>
          <a:off x="1762910" y="306417"/>
          <a:ext cx="1106143" cy="939860"/>
        </a:xfrm>
        <a:prstGeom prst="rect">
          <a:avLst/>
        </a:prstGeom>
        <a:blipFill rotWithShape="1">
          <a:blip xmlns:r="http://schemas.openxmlformats.org/officeDocument/2006/relationships" r:embed="rId2"/>
          <a:srcRect/>
          <a:stretch>
            <a:fillRect t="-9000" b="-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AB64BC2-F825-4CDE-9CAF-E8F14638C9FE}">
      <dsp:nvSpPr>
        <dsp:cNvPr id="0" name=""/>
        <dsp:cNvSpPr/>
      </dsp:nvSpPr>
      <dsp:spPr>
        <a:xfrm>
          <a:off x="1771881" y="1364605"/>
          <a:ext cx="1106143" cy="340644"/>
        </a:xfrm>
        <a:prstGeom prst="rect">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 Se produce y consume al mismo tiempo.</a:t>
          </a:r>
        </a:p>
      </dsp:txBody>
      <dsp:txXfrm>
        <a:off x="1771881" y="1364605"/>
        <a:ext cx="1106143" cy="340644"/>
      </dsp:txXfrm>
    </dsp:sp>
    <dsp:sp modelId="{37BC0C03-45E6-461F-AE0C-A188F37E35FF}">
      <dsp:nvSpPr>
        <dsp:cNvPr id="0" name=""/>
        <dsp:cNvSpPr/>
      </dsp:nvSpPr>
      <dsp:spPr>
        <a:xfrm>
          <a:off x="1762910" y="1222566"/>
          <a:ext cx="1106143" cy="1446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Inseparable</a:t>
          </a:r>
          <a:endParaRPr lang="es-MX" sz="900" kern="1200" dirty="0">
            <a:latin typeface="+mj-lt"/>
          </a:endParaRPr>
        </a:p>
      </dsp:txBody>
      <dsp:txXfrm>
        <a:off x="1762910" y="1222566"/>
        <a:ext cx="1106143" cy="144605"/>
      </dsp:txXfrm>
    </dsp:sp>
    <dsp:sp modelId="{438789CB-F282-4377-8AA5-3B2F5D0B787B}">
      <dsp:nvSpPr>
        <dsp:cNvPr id="0" name=""/>
        <dsp:cNvSpPr/>
      </dsp:nvSpPr>
      <dsp:spPr>
        <a:xfrm>
          <a:off x="3401713" y="248580"/>
          <a:ext cx="1229048" cy="1445939"/>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359808D1-890F-438F-B2F4-17408CE4D417}">
      <dsp:nvSpPr>
        <dsp:cNvPr id="0" name=""/>
        <dsp:cNvSpPr/>
      </dsp:nvSpPr>
      <dsp:spPr>
        <a:xfrm>
          <a:off x="3463165" y="306417"/>
          <a:ext cx="1106143" cy="939860"/>
        </a:xfrm>
        <a:prstGeom prst="rect">
          <a:avLst/>
        </a:prstGeom>
        <a:blipFill rotWithShape="1">
          <a:blip xmlns:r="http://schemas.openxmlformats.org/officeDocument/2006/relationships" r:embed="rId3"/>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3C6CAA-8C4E-48F2-9031-735B794BB767}">
      <dsp:nvSpPr>
        <dsp:cNvPr id="0" name=""/>
        <dsp:cNvSpPr/>
      </dsp:nvSpPr>
      <dsp:spPr>
        <a:xfrm>
          <a:off x="3463807" y="1365888"/>
          <a:ext cx="1106143" cy="386778"/>
        </a:xfrm>
        <a:prstGeom prst="rect">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 Depende de quién, cuándo, cómo y dónde se ofrece.</a:t>
          </a:r>
        </a:p>
      </dsp:txBody>
      <dsp:txXfrm>
        <a:off x="3463807" y="1365888"/>
        <a:ext cx="1106143" cy="386778"/>
      </dsp:txXfrm>
    </dsp:sp>
    <dsp:sp modelId="{21C2E8EB-391F-4C3C-89BC-0D3CF854DC39}">
      <dsp:nvSpPr>
        <dsp:cNvPr id="0" name=""/>
        <dsp:cNvSpPr/>
      </dsp:nvSpPr>
      <dsp:spPr>
        <a:xfrm>
          <a:off x="3463165" y="1211033"/>
          <a:ext cx="1106143" cy="1446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Variable</a:t>
          </a:r>
          <a:endParaRPr lang="es-MX" sz="900" kern="1200" dirty="0">
            <a:latin typeface="+mj-lt"/>
          </a:endParaRPr>
        </a:p>
      </dsp:txBody>
      <dsp:txXfrm>
        <a:off x="3463165" y="1211033"/>
        <a:ext cx="1106143" cy="144605"/>
      </dsp:txXfrm>
    </dsp:sp>
    <dsp:sp modelId="{0A66086E-B9F2-4D43-824A-567192F8AA65}">
      <dsp:nvSpPr>
        <dsp:cNvPr id="0" name=""/>
        <dsp:cNvSpPr/>
      </dsp:nvSpPr>
      <dsp:spPr>
        <a:xfrm>
          <a:off x="5101968" y="248580"/>
          <a:ext cx="1229048" cy="1445939"/>
        </a:xfrm>
        <a:prstGeom prst="rect">
          <a:avLst/>
        </a:prstGeom>
        <a:solidFill>
          <a:schemeClr val="lt1">
            <a:alpha val="4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7F2E2280-B6A6-4DAD-A8BF-8C1C3DB57198}">
      <dsp:nvSpPr>
        <dsp:cNvPr id="0" name=""/>
        <dsp:cNvSpPr/>
      </dsp:nvSpPr>
      <dsp:spPr>
        <a:xfrm>
          <a:off x="5163420" y="306417"/>
          <a:ext cx="1106143" cy="939860"/>
        </a:xfrm>
        <a:prstGeom prst="rect">
          <a:avLst/>
        </a:prstGeom>
        <a:blipFill rotWithShape="1">
          <a:blip xmlns:r="http://schemas.openxmlformats.org/officeDocument/2006/relationships" r:embed="rId4"/>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330266-9047-4F14-AE19-694467C2D8AA}">
      <dsp:nvSpPr>
        <dsp:cNvPr id="0" name=""/>
        <dsp:cNvSpPr/>
      </dsp:nvSpPr>
      <dsp:spPr>
        <a:xfrm>
          <a:off x="5163420" y="1390884"/>
          <a:ext cx="1106143" cy="245798"/>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MX" sz="800" kern="1200" dirty="0">
              <a:latin typeface="+mj-lt"/>
            </a:rPr>
            <a:t> No se puede almacenar.</a:t>
          </a:r>
        </a:p>
      </dsp:txBody>
      <dsp:txXfrm>
        <a:off x="5163420" y="1390884"/>
        <a:ext cx="1106143" cy="245798"/>
      </dsp:txXfrm>
    </dsp:sp>
    <dsp:sp modelId="{A6B8C4E2-10D2-4A7E-A43D-B2C53A3CDBDE}">
      <dsp:nvSpPr>
        <dsp:cNvPr id="0" name=""/>
        <dsp:cNvSpPr/>
      </dsp:nvSpPr>
      <dsp:spPr>
        <a:xfrm>
          <a:off x="5163420" y="1246278"/>
          <a:ext cx="1106143" cy="1446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b="1" kern="1200" dirty="0">
              <a:latin typeface="+mj-lt"/>
            </a:rPr>
            <a:t>Perecedero</a:t>
          </a:r>
          <a:endParaRPr lang="es-MX" sz="900" kern="1200" dirty="0">
            <a:latin typeface="+mj-lt"/>
          </a:endParaRPr>
        </a:p>
      </dsp:txBody>
      <dsp:txXfrm>
        <a:off x="5163420" y="1246278"/>
        <a:ext cx="1106143" cy="1446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E18BF7-4086-47DA-AD9C-EF5858D6A337}">
      <dsp:nvSpPr>
        <dsp:cNvPr id="0" name=""/>
        <dsp:cNvSpPr/>
      </dsp:nvSpPr>
      <dsp:spPr>
        <a:xfrm>
          <a:off x="2000221" y="2410"/>
          <a:ext cx="2646662" cy="119704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Buscar equilibrio	</a:t>
          </a:r>
        </a:p>
        <a:p>
          <a:pPr marL="57150" lvl="1" indent="-57150" algn="l" defTabSz="400050">
            <a:lnSpc>
              <a:spcPct val="90000"/>
            </a:lnSpc>
            <a:spcBef>
              <a:spcPct val="0"/>
            </a:spcBef>
            <a:spcAft>
              <a:spcPct val="15000"/>
            </a:spcAft>
            <a:buChar char="•"/>
          </a:pPr>
          <a:r>
            <a:rPr lang="es-MX" sz="900" kern="1200">
              <a:latin typeface="+mj-lt"/>
            </a:rPr>
            <a:t>Ofrecer una selección que sea aceptada por todos los asistentes, considerando la diversidad en gustos, edades y condiciones de salud.</a:t>
          </a:r>
        </a:p>
      </dsp:txBody>
      <dsp:txXfrm>
        <a:off x="2000221" y="2410"/>
        <a:ext cx="2646662" cy="1197043"/>
      </dsp:txXfrm>
    </dsp:sp>
    <dsp:sp modelId="{4CAD9AFE-DA7C-4F7F-896D-79E76A7EA99E}">
      <dsp:nvSpPr>
        <dsp:cNvPr id="0" name=""/>
        <dsp:cNvSpPr/>
      </dsp:nvSpPr>
      <dsp:spPr>
        <a:xfrm>
          <a:off x="696641" y="2410"/>
          <a:ext cx="1185072" cy="1197043"/>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75877B7-0C5F-40FA-A781-296ED636DA15}">
      <dsp:nvSpPr>
        <dsp:cNvPr id="0" name=""/>
        <dsp:cNvSpPr/>
      </dsp:nvSpPr>
      <dsp:spPr>
        <a:xfrm>
          <a:off x="696641" y="1396965"/>
          <a:ext cx="2646662" cy="1197043"/>
        </a:xfrm>
        <a:prstGeom prst="rect">
          <a:avLst/>
        </a:prstGeom>
        <a:solidFill>
          <a:schemeClr val="accent3">
            <a:hueOff val="-568678"/>
            <a:satOff val="-2344"/>
            <a:lumOff val="-4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Considerar religión y nacionalidad</a:t>
          </a:r>
        </a:p>
        <a:p>
          <a:pPr marL="57150" lvl="1" indent="-57150" algn="l" defTabSz="400050">
            <a:lnSpc>
              <a:spcPct val="90000"/>
            </a:lnSpc>
            <a:spcBef>
              <a:spcPct val="0"/>
            </a:spcBef>
            <a:spcAft>
              <a:spcPct val="15000"/>
            </a:spcAft>
            <a:buChar char="•"/>
          </a:pPr>
          <a:r>
            <a:rPr lang="es-MX" sz="900" kern="1200">
              <a:latin typeface="+mj-lt"/>
            </a:rPr>
            <a:t>Incluir platos típicos del país anfitrión en eventos internacionales, pero evitando opciones demasiado fuertes o que puedan afectar la salud de los invitados.</a:t>
          </a:r>
        </a:p>
      </dsp:txBody>
      <dsp:txXfrm>
        <a:off x="696641" y="1396965"/>
        <a:ext cx="2646662" cy="1197043"/>
      </dsp:txXfrm>
    </dsp:sp>
    <dsp:sp modelId="{75F9D75C-E9B6-4086-B791-5BE3A9988418}">
      <dsp:nvSpPr>
        <dsp:cNvPr id="0" name=""/>
        <dsp:cNvSpPr/>
      </dsp:nvSpPr>
      <dsp:spPr>
        <a:xfrm>
          <a:off x="3461811" y="1396965"/>
          <a:ext cx="1185072" cy="1197043"/>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26B0D0-04F2-4282-AA08-63AFC87058D2}">
      <dsp:nvSpPr>
        <dsp:cNvPr id="0" name=""/>
        <dsp:cNvSpPr/>
      </dsp:nvSpPr>
      <dsp:spPr>
        <a:xfrm>
          <a:off x="2000221" y="2791521"/>
          <a:ext cx="2646662" cy="1197043"/>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Evitar platos complejos de última hora</a:t>
          </a:r>
        </a:p>
        <a:p>
          <a:pPr marL="57150" lvl="1" indent="-57150" algn="l" defTabSz="400050">
            <a:lnSpc>
              <a:spcPct val="90000"/>
            </a:lnSpc>
            <a:spcBef>
              <a:spcPct val="0"/>
            </a:spcBef>
            <a:spcAft>
              <a:spcPct val="15000"/>
            </a:spcAft>
            <a:buChar char="•"/>
          </a:pPr>
          <a:r>
            <a:rPr lang="es-MX" sz="900" kern="1200">
              <a:latin typeface="+mj-lt"/>
            </a:rPr>
            <a:t>Preparar los platos con suficiente antelación para que lleguen a la mesa en su punto adecuado, evitando la necesidad de elaborarlos en el momento del servicio, lo que garantiza un servicio eficiente.</a:t>
          </a:r>
        </a:p>
      </dsp:txBody>
      <dsp:txXfrm>
        <a:off x="2000221" y="2791521"/>
        <a:ext cx="2646662" cy="1197043"/>
      </dsp:txXfrm>
    </dsp:sp>
    <dsp:sp modelId="{79C244BB-D735-4942-9D97-6724FCD6AFAB}">
      <dsp:nvSpPr>
        <dsp:cNvPr id="0" name=""/>
        <dsp:cNvSpPr/>
      </dsp:nvSpPr>
      <dsp:spPr>
        <a:xfrm>
          <a:off x="696641" y="2791521"/>
          <a:ext cx="1185072" cy="1197043"/>
        </a:xfrm>
        <a:prstGeom prst="rect">
          <a:avLst/>
        </a:prstGeom>
        <a:blipFill rotWithShape="1">
          <a:blip xmlns:r="http://schemas.openxmlformats.org/officeDocument/2006/relationships" r:embed="rId3"/>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11</Pages>
  <Words>2021</Words>
  <Characters>11117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32</cp:revision>
  <dcterms:created xsi:type="dcterms:W3CDTF">2023-03-31T16:40:00Z</dcterms:created>
  <dcterms:modified xsi:type="dcterms:W3CDTF">2024-09-13T23:09:00Z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